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C" w:rsidRPr="00765EBC" w:rsidRDefault="00765EBC" w:rsidP="00765EBC">
      <w:pPr>
        <w:pStyle w:val="Standard"/>
        <w:jc w:val="right"/>
        <w:rPr>
          <w:bCs/>
        </w:rPr>
      </w:pPr>
      <w:r w:rsidRPr="00765EBC">
        <w:rPr>
          <w:bCs/>
        </w:rPr>
        <w:t>Załącznik nr 4.1</w:t>
      </w:r>
    </w:p>
    <w:p w:rsidR="00765EBC" w:rsidRDefault="00765EBC" w:rsidP="00765EBC">
      <w:pPr>
        <w:pStyle w:val="Standard"/>
        <w:jc w:val="right"/>
        <w:rPr>
          <w:b/>
          <w:bCs/>
        </w:rPr>
      </w:pPr>
    </w:p>
    <w:p w:rsidR="00FD3D92" w:rsidRDefault="00FD3D92" w:rsidP="00FD3D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ZESTAWIENIE POWIERZCHNI NIERUCHOMOŚCI STANOWIĄCYCH </w:t>
      </w:r>
    </w:p>
    <w:p w:rsidR="0083396A" w:rsidRDefault="00FD3D92" w:rsidP="00FD3D92">
      <w:pPr>
        <w:pStyle w:val="Standard"/>
        <w:jc w:val="center"/>
        <w:rPr>
          <w:b/>
          <w:bCs/>
        </w:rPr>
      </w:pPr>
      <w:r>
        <w:rPr>
          <w:b/>
          <w:bCs/>
        </w:rPr>
        <w:t>100% WŁASNOŚĆ GMINY POCZESNA NIEZABUDOWANYCH</w:t>
      </w:r>
    </w:p>
    <w:p w:rsidR="00472F21" w:rsidRPr="00472F21" w:rsidRDefault="00472F21" w:rsidP="00FD3D92">
      <w:pPr>
        <w:pStyle w:val="Standard"/>
        <w:jc w:val="center"/>
        <w:rPr>
          <w:bCs/>
        </w:rPr>
      </w:pPr>
      <w:r w:rsidRPr="00472F21">
        <w:rPr>
          <w:bCs/>
        </w:rPr>
        <w:t>Tereny komunalne nieruchomości gruntowych niezabudowanych</w:t>
      </w:r>
    </w:p>
    <w:p w:rsidR="00FD3D92" w:rsidRDefault="00FD3D92" w:rsidP="00FD3D92">
      <w:pPr>
        <w:pStyle w:val="Standard"/>
        <w:jc w:val="center"/>
        <w:rPr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83"/>
        <w:gridCol w:w="1411"/>
        <w:gridCol w:w="2259"/>
        <w:gridCol w:w="2704"/>
        <w:gridCol w:w="2236"/>
      </w:tblGrid>
      <w:tr w:rsidR="00FD3D92" w:rsidTr="00FD3D92">
        <w:tc>
          <w:tcPr>
            <w:tcW w:w="883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proofErr w:type="spellStart"/>
            <w:r w:rsidRPr="00FD3D92">
              <w:rPr>
                <w:bCs/>
              </w:rPr>
              <w:t>Lp</w:t>
            </w:r>
            <w:proofErr w:type="spellEnd"/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Nr działki</w:t>
            </w:r>
          </w:p>
        </w:tc>
        <w:tc>
          <w:tcPr>
            <w:tcW w:w="2259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Powierzchnia ogółem w m2</w:t>
            </w:r>
          </w:p>
        </w:tc>
        <w:tc>
          <w:tcPr>
            <w:tcW w:w="2704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Powierzchnia wyłączona z zarządzania w m2</w:t>
            </w:r>
          </w:p>
        </w:tc>
        <w:tc>
          <w:tcPr>
            <w:tcW w:w="2236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Powierzchnia do przekazania w zarządzanie w m2</w:t>
            </w:r>
          </w:p>
        </w:tc>
      </w:tr>
      <w:tr w:rsidR="00DF72E1" w:rsidRPr="00FD3D92" w:rsidTr="004C573E">
        <w:tc>
          <w:tcPr>
            <w:tcW w:w="9493" w:type="dxa"/>
            <w:gridSpan w:val="5"/>
          </w:tcPr>
          <w:p w:rsidR="00DF72E1" w:rsidRPr="00FD3D92" w:rsidRDefault="00DF72E1" w:rsidP="00DF72E1">
            <w:pPr>
              <w:pStyle w:val="Standard"/>
              <w:rPr>
                <w:bCs/>
              </w:rPr>
            </w:pPr>
            <w:r>
              <w:rPr>
                <w:bCs/>
              </w:rPr>
              <w:t>Huta Stara B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1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153/75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820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6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820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2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153/46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165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6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165</w:t>
            </w:r>
            <w:r w:rsidR="007D6F55">
              <w:rPr>
                <w:bCs/>
              </w:rPr>
              <w:t>m2</w:t>
            </w:r>
          </w:p>
        </w:tc>
      </w:tr>
      <w:tr w:rsidR="002B6D32" w:rsidRPr="00FD3D92" w:rsidTr="00FD3D92">
        <w:tc>
          <w:tcPr>
            <w:tcW w:w="883" w:type="dxa"/>
          </w:tcPr>
          <w:p w:rsidR="002B6D32" w:rsidRPr="00FD3D92" w:rsidRDefault="002B6D3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1" w:type="dxa"/>
          </w:tcPr>
          <w:p w:rsidR="002B6D3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153/44</w:t>
            </w:r>
          </w:p>
        </w:tc>
        <w:tc>
          <w:tcPr>
            <w:tcW w:w="2259" w:type="dxa"/>
          </w:tcPr>
          <w:p w:rsidR="002B6D3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1009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2B6D32" w:rsidRDefault="00194B8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780</w:t>
            </w:r>
            <w:r w:rsidR="007D6F55">
              <w:rPr>
                <w:bCs/>
              </w:rPr>
              <w:t>m2</w:t>
            </w:r>
            <w:r w:rsidR="009A2EAB">
              <w:rPr>
                <w:bCs/>
              </w:rPr>
              <w:t>(teren szkoły)</w:t>
            </w:r>
          </w:p>
        </w:tc>
        <w:tc>
          <w:tcPr>
            <w:tcW w:w="2236" w:type="dxa"/>
          </w:tcPr>
          <w:p w:rsidR="002B6D32" w:rsidRDefault="00194B8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229</w:t>
            </w:r>
            <w:bookmarkStart w:id="0" w:name="_GoBack"/>
            <w:bookmarkEnd w:id="0"/>
            <w:r w:rsidR="007D6F55">
              <w:rPr>
                <w:bCs/>
              </w:rPr>
              <w:t>m2</w:t>
            </w:r>
          </w:p>
        </w:tc>
      </w:tr>
      <w:tr w:rsidR="002B6D32" w:rsidRPr="00FD3D92" w:rsidTr="00FD3D92">
        <w:tc>
          <w:tcPr>
            <w:tcW w:w="883" w:type="dxa"/>
          </w:tcPr>
          <w:p w:rsidR="002B6D3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1" w:type="dxa"/>
          </w:tcPr>
          <w:p w:rsidR="002B6D3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153/45</w:t>
            </w:r>
          </w:p>
        </w:tc>
        <w:tc>
          <w:tcPr>
            <w:tcW w:w="2259" w:type="dxa"/>
          </w:tcPr>
          <w:p w:rsidR="002B6D3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73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2B6D3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7D6F55">
              <w:rPr>
                <w:bCs/>
              </w:rPr>
              <w:t>m2</w:t>
            </w:r>
            <w:r>
              <w:rPr>
                <w:bCs/>
              </w:rPr>
              <w:t>(teren szkoły)</w:t>
            </w:r>
          </w:p>
        </w:tc>
        <w:tc>
          <w:tcPr>
            <w:tcW w:w="2236" w:type="dxa"/>
          </w:tcPr>
          <w:p w:rsidR="002B6D3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153/12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181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6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181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153/50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114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7D6F55">
              <w:rPr>
                <w:bCs/>
              </w:rPr>
              <w:t>m2</w:t>
            </w:r>
            <w:r>
              <w:rPr>
                <w:bCs/>
              </w:rPr>
              <w:t>(parking)</w:t>
            </w:r>
          </w:p>
        </w:tc>
        <w:tc>
          <w:tcPr>
            <w:tcW w:w="2236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88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rPr>
          <w:trHeight w:val="308"/>
        </w:trPr>
        <w:tc>
          <w:tcPr>
            <w:tcW w:w="883" w:type="dxa"/>
          </w:tcPr>
          <w:p w:rsidR="00FD3D9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153/54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378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6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378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153/27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741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6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741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153/34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6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153/31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916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6" w:type="dxa"/>
          </w:tcPr>
          <w:p w:rsidR="00FD3D92" w:rsidRPr="00FD3D92" w:rsidRDefault="009565C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916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153/61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6" w:type="dxa"/>
          </w:tcPr>
          <w:p w:rsidR="00FD3D92" w:rsidRPr="00FD3D92" w:rsidRDefault="009565C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153/39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938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6" w:type="dxa"/>
          </w:tcPr>
          <w:p w:rsidR="00FD3D92" w:rsidRPr="00FD3D92" w:rsidRDefault="009565C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938</w:t>
            </w:r>
            <w:r w:rsidR="007D6F55">
              <w:rPr>
                <w:bCs/>
              </w:rPr>
              <w:t>m2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2665D3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1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153/73</w:t>
            </w:r>
          </w:p>
        </w:tc>
        <w:tc>
          <w:tcPr>
            <w:tcW w:w="2259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5286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DF72E1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2882</w:t>
            </w:r>
            <w:r w:rsidR="007D6F55">
              <w:rPr>
                <w:bCs/>
              </w:rPr>
              <w:t>m2</w:t>
            </w:r>
            <w:r>
              <w:rPr>
                <w:bCs/>
              </w:rPr>
              <w:t>(pow. utwardzona parkingi)</w:t>
            </w:r>
          </w:p>
        </w:tc>
        <w:tc>
          <w:tcPr>
            <w:tcW w:w="2236" w:type="dxa"/>
          </w:tcPr>
          <w:p w:rsidR="00FD3D92" w:rsidRPr="00FD3D92" w:rsidRDefault="009565C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2404</w:t>
            </w:r>
            <w:r w:rsidR="007D6F55">
              <w:rPr>
                <w:bCs/>
              </w:rPr>
              <w:t>m2</w:t>
            </w:r>
          </w:p>
        </w:tc>
      </w:tr>
      <w:tr w:rsidR="00DF72E1" w:rsidRPr="00FD3D92" w:rsidTr="00DC617A">
        <w:tc>
          <w:tcPr>
            <w:tcW w:w="9493" w:type="dxa"/>
            <w:gridSpan w:val="5"/>
          </w:tcPr>
          <w:p w:rsidR="00DF72E1" w:rsidRPr="00FD3D92" w:rsidRDefault="00DF72E1" w:rsidP="00DF72E1">
            <w:pPr>
              <w:pStyle w:val="Standard"/>
              <w:rPr>
                <w:bCs/>
              </w:rPr>
            </w:pPr>
            <w:r>
              <w:rPr>
                <w:bCs/>
              </w:rPr>
              <w:t>Wrzosowa</w:t>
            </w:r>
          </w:p>
        </w:tc>
      </w:tr>
      <w:tr w:rsidR="00E061EF" w:rsidRPr="00FD3D92" w:rsidTr="00FD3D92">
        <w:tc>
          <w:tcPr>
            <w:tcW w:w="883" w:type="dxa"/>
          </w:tcPr>
          <w:p w:rsidR="00E061EF" w:rsidRDefault="00C00ED0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1" w:type="dxa"/>
          </w:tcPr>
          <w:p w:rsidR="00E061EF" w:rsidRDefault="00E061E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268/7</w:t>
            </w:r>
          </w:p>
        </w:tc>
        <w:tc>
          <w:tcPr>
            <w:tcW w:w="2259" w:type="dxa"/>
          </w:tcPr>
          <w:p w:rsidR="00E061EF" w:rsidRDefault="00E061E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9204</w:t>
            </w:r>
            <w:r w:rsidR="007D6F55">
              <w:rPr>
                <w:bCs/>
              </w:rPr>
              <w:t>m2</w:t>
            </w:r>
          </w:p>
        </w:tc>
        <w:tc>
          <w:tcPr>
            <w:tcW w:w="2704" w:type="dxa"/>
          </w:tcPr>
          <w:p w:rsidR="00E061EF" w:rsidRDefault="00E061E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604</w:t>
            </w:r>
            <w:r w:rsidR="007D6F55">
              <w:rPr>
                <w:bCs/>
              </w:rPr>
              <w:t>m2</w:t>
            </w:r>
          </w:p>
        </w:tc>
        <w:tc>
          <w:tcPr>
            <w:tcW w:w="2236" w:type="dxa"/>
          </w:tcPr>
          <w:p w:rsidR="00E061EF" w:rsidRDefault="00E061E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8600</w:t>
            </w:r>
            <w:r w:rsidR="007D6F55">
              <w:rPr>
                <w:bCs/>
              </w:rPr>
              <w:t>m2</w:t>
            </w:r>
          </w:p>
        </w:tc>
      </w:tr>
      <w:tr w:rsidR="009565C2" w:rsidRPr="00FD3D92" w:rsidTr="00A146F5">
        <w:tc>
          <w:tcPr>
            <w:tcW w:w="7257" w:type="dxa"/>
            <w:gridSpan w:val="4"/>
          </w:tcPr>
          <w:p w:rsidR="009565C2" w:rsidRPr="009565C2" w:rsidRDefault="009565C2" w:rsidP="009565C2">
            <w:pPr>
              <w:pStyle w:val="Standard"/>
              <w:rPr>
                <w:b/>
                <w:bCs/>
              </w:rPr>
            </w:pPr>
            <w:r w:rsidRPr="009565C2">
              <w:rPr>
                <w:b/>
                <w:bCs/>
              </w:rPr>
              <w:t>Razem:</w:t>
            </w:r>
          </w:p>
        </w:tc>
        <w:tc>
          <w:tcPr>
            <w:tcW w:w="2236" w:type="dxa"/>
          </w:tcPr>
          <w:p w:rsidR="009565C2" w:rsidRPr="009565C2" w:rsidRDefault="009A2EAB" w:rsidP="00F163C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15 568m2</w:t>
            </w:r>
          </w:p>
        </w:tc>
      </w:tr>
    </w:tbl>
    <w:p w:rsidR="00FD3D92" w:rsidRPr="00FD3D92" w:rsidRDefault="00FD3D92" w:rsidP="00FD3D92">
      <w:pPr>
        <w:pStyle w:val="Standard"/>
        <w:jc w:val="center"/>
        <w:rPr>
          <w:bCs/>
        </w:rPr>
      </w:pPr>
    </w:p>
    <w:sectPr w:rsidR="00FD3D92" w:rsidRPr="00FD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2"/>
    <w:rsid w:val="00194B8F"/>
    <w:rsid w:val="002665D3"/>
    <w:rsid w:val="002B6D32"/>
    <w:rsid w:val="00472F21"/>
    <w:rsid w:val="00765EBC"/>
    <w:rsid w:val="007D6F55"/>
    <w:rsid w:val="0083396A"/>
    <w:rsid w:val="009565C2"/>
    <w:rsid w:val="009A2EAB"/>
    <w:rsid w:val="00C00ED0"/>
    <w:rsid w:val="00DF72E1"/>
    <w:rsid w:val="00E061EF"/>
    <w:rsid w:val="00F163C0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3FBB-4405-4900-AA07-31E1289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D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5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2017-06-21T05:53:00Z</cp:lastPrinted>
  <dcterms:created xsi:type="dcterms:W3CDTF">2017-05-29T08:53:00Z</dcterms:created>
  <dcterms:modified xsi:type="dcterms:W3CDTF">2017-06-21T05:54:00Z</dcterms:modified>
</cp:coreProperties>
</file>