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C3" w:rsidRDefault="004639C3" w:rsidP="004639C3">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4639C3" w:rsidRPr="00C8006F" w:rsidRDefault="004639C3" w:rsidP="004639C3">
      <w:pPr>
        <w:spacing w:before="100" w:beforeAutospacing="1" w:after="0" w:line="240" w:lineRule="auto"/>
        <w:jc w:val="center"/>
        <w:rPr>
          <w:rFonts w:ascii="Times New Roman" w:eastAsia="Times New Roman" w:hAnsi="Times New Roman" w:cs="Times New Roman"/>
        </w:rPr>
      </w:pPr>
    </w:p>
    <w:p w:rsidR="004639C3" w:rsidRPr="00C8006F" w:rsidRDefault="004639C3" w:rsidP="004639C3">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4639C3" w:rsidRPr="00C8006F" w:rsidRDefault="004639C3" w:rsidP="004639C3">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4639C3" w:rsidRPr="00C8006F" w:rsidRDefault="004639C3" w:rsidP="004639C3">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273D8C" w:rsidRPr="00F10E3D" w:rsidRDefault="00273D8C" w:rsidP="00273D8C">
      <w:pPr>
        <w:rPr>
          <w:rFonts w:ascii="Times New Roman" w:hAnsi="Times New Roman" w:cs="Times New Roman"/>
          <w:sz w:val="24"/>
        </w:rPr>
      </w:pPr>
      <w:r w:rsidRPr="00F10E3D">
        <w:rPr>
          <w:rFonts w:ascii="Times New Roman" w:hAnsi="Times New Roman" w:cs="Times New Roman"/>
          <w:sz w:val="24"/>
        </w:rPr>
        <w:t>przy kontrasygnacie</w:t>
      </w:r>
      <w:r>
        <w:rPr>
          <w:rFonts w:ascii="Times New Roman" w:hAnsi="Times New Roman" w:cs="Times New Roman"/>
          <w:sz w:val="24"/>
        </w:rPr>
        <w:t xml:space="preserve">                                                                                                       </w:t>
      </w:r>
      <w:r w:rsidRPr="00F10E3D">
        <w:rPr>
          <w:rFonts w:ascii="Times New Roman" w:hAnsi="Times New Roman" w:cs="Times New Roman"/>
          <w:sz w:val="24"/>
        </w:rPr>
        <w:t xml:space="preserve">Skarbnika Gminy –  </w:t>
      </w:r>
      <w:r>
        <w:rPr>
          <w:rFonts w:ascii="Times New Roman" w:hAnsi="Times New Roman" w:cs="Times New Roman"/>
          <w:sz w:val="24"/>
        </w:rPr>
        <w:t>Haliny Paruzel -Tkacz</w:t>
      </w:r>
    </w:p>
    <w:p w:rsidR="004639C3" w:rsidRPr="00C8006F" w:rsidRDefault="004639C3" w:rsidP="004639C3">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4639C3" w:rsidRPr="00C8006F" w:rsidRDefault="004639C3" w:rsidP="004639C3">
      <w:pPr>
        <w:pStyle w:val="Teksttreci0"/>
        <w:shd w:val="clear" w:color="auto" w:fill="auto"/>
        <w:spacing w:after="16" w:line="210" w:lineRule="exact"/>
        <w:ind w:left="380" w:hanging="360"/>
        <w:jc w:val="both"/>
        <w:rPr>
          <w:rStyle w:val="TeksttreciPogrubienie"/>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sz w:val="22"/>
          <w:szCs w:val="22"/>
        </w:rPr>
        <w:t>",</w:t>
      </w:r>
    </w:p>
    <w:p w:rsidR="004639C3" w:rsidRPr="00C8006F" w:rsidRDefault="004639C3" w:rsidP="004639C3">
      <w:pPr>
        <w:pStyle w:val="Teksttreci0"/>
        <w:shd w:val="clear" w:color="auto" w:fill="auto"/>
        <w:spacing w:after="16" w:line="210" w:lineRule="exact"/>
        <w:ind w:left="380" w:hanging="360"/>
        <w:jc w:val="both"/>
        <w:rPr>
          <w:rFonts w:ascii="Times New Roman" w:hAnsi="Times New Roman" w:cs="Times New Roman"/>
          <w:sz w:val="22"/>
          <w:szCs w:val="22"/>
        </w:rPr>
      </w:pPr>
    </w:p>
    <w:p w:rsidR="004639C3" w:rsidRPr="00C8006F" w:rsidRDefault="004639C3" w:rsidP="004639C3">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4639C3" w:rsidRPr="00C8006F" w:rsidRDefault="004639C3" w:rsidP="004639C3">
      <w:pPr>
        <w:pStyle w:val="Bezodstpw"/>
        <w:rPr>
          <w:rFonts w:ascii="Times New Roman" w:hAnsi="Times New Roman" w:cs="Times New Roman"/>
          <w:b/>
          <w:sz w:val="22"/>
          <w:szCs w:val="22"/>
        </w:rPr>
      </w:pPr>
    </w:p>
    <w:p w:rsidR="004639C3" w:rsidRPr="00C8006F" w:rsidRDefault="004639C3" w:rsidP="004639C3">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4639C3" w:rsidRPr="00C8006F" w:rsidRDefault="004639C3" w:rsidP="004639C3">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4639C3" w:rsidRPr="00C8006F" w:rsidRDefault="004639C3" w:rsidP="004639C3">
      <w:pPr>
        <w:pStyle w:val="Teksttreci20"/>
        <w:shd w:val="clear" w:color="auto" w:fill="auto"/>
        <w:spacing w:before="0" w:after="0" w:line="269" w:lineRule="exact"/>
        <w:ind w:firstLine="0"/>
        <w:jc w:val="left"/>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4639C3" w:rsidRPr="00C8006F"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p>
    <w:p w:rsidR="004639C3" w:rsidRPr="00C8006F" w:rsidRDefault="00C90253" w:rsidP="004639C3">
      <w:pPr>
        <w:rPr>
          <w:rFonts w:ascii="Times New Roman" w:hAnsi="Times New Roman" w:cs="Times New Roman"/>
        </w:rPr>
      </w:pPr>
      <w:r>
        <w:rPr>
          <w:rFonts w:ascii="Times New Roman" w:hAnsi="Times New Roman" w:cs="Times New Roman"/>
        </w:rPr>
        <w:t xml:space="preserve">   Przedmiotem</w:t>
      </w:r>
      <w:r w:rsidR="004639C3" w:rsidRPr="00C8006F">
        <w:rPr>
          <w:rFonts w:ascii="Times New Roman" w:hAnsi="Times New Roman" w:cs="Times New Roman"/>
        </w:rPr>
        <w:t xml:space="preserve"> niniej</w:t>
      </w:r>
      <w:r>
        <w:rPr>
          <w:rFonts w:ascii="Times New Roman" w:hAnsi="Times New Roman" w:cs="Times New Roman"/>
        </w:rPr>
        <w:t>szej umowy</w:t>
      </w:r>
      <w:r w:rsidR="001C0074">
        <w:rPr>
          <w:rFonts w:ascii="Times New Roman" w:hAnsi="Times New Roman" w:cs="Times New Roman"/>
        </w:rPr>
        <w:t xml:space="preserve"> jest „</w:t>
      </w:r>
      <w:r w:rsidR="00B824D7">
        <w:rPr>
          <w:rFonts w:ascii="Times New Roman" w:hAnsi="Times New Roman" w:cs="Times New Roman"/>
        </w:rPr>
        <w:t>Przebudowa</w:t>
      </w:r>
      <w:r w:rsidR="001C0074">
        <w:rPr>
          <w:rFonts w:ascii="Times New Roman" w:hAnsi="Times New Roman" w:cs="Times New Roman"/>
        </w:rPr>
        <w:t xml:space="preserve">/modernizacja </w:t>
      </w:r>
      <w:r w:rsidR="00B824D7">
        <w:rPr>
          <w:rFonts w:ascii="Times New Roman" w:hAnsi="Times New Roman" w:cs="Times New Roman"/>
        </w:rPr>
        <w:t xml:space="preserve"> </w:t>
      </w:r>
      <w:r w:rsidR="001C0074">
        <w:rPr>
          <w:rFonts w:ascii="Times New Roman" w:hAnsi="Times New Roman" w:cs="Times New Roman"/>
        </w:rPr>
        <w:t xml:space="preserve">budynku Urzędu Gminy Poczesna wraz ze zmianą sposobu użytkowania Sali sesyjnej na salę sesyjną pomieszczenia biurowe i łazienkę – etap I” </w:t>
      </w:r>
      <w:r w:rsidR="00B824D7">
        <w:rPr>
          <w:rFonts w:ascii="Times New Roman" w:hAnsi="Times New Roman" w:cs="Times New Roman"/>
        </w:rPr>
        <w:t xml:space="preserve">zgodnie  ze </w:t>
      </w:r>
      <w:r w:rsidR="004639C3" w:rsidRPr="00C8006F">
        <w:rPr>
          <w:rFonts w:ascii="Times New Roman" w:hAnsi="Times New Roman" w:cs="Times New Roman"/>
        </w:rPr>
        <w:t xml:space="preserve"> specyfikacją istotnych   warunków  zamówienia,  postanowieniami niniejszej  </w:t>
      </w:r>
      <w:r>
        <w:rPr>
          <w:rFonts w:ascii="Times New Roman" w:hAnsi="Times New Roman" w:cs="Times New Roman"/>
        </w:rPr>
        <w:t xml:space="preserve"> umowy oraz ofertą przetargową</w:t>
      </w:r>
      <w:r w:rsidR="001C0074">
        <w:rPr>
          <w:rFonts w:ascii="Times New Roman" w:hAnsi="Times New Roman" w:cs="Times New Roman"/>
        </w:rPr>
        <w:t>.</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4639C3" w:rsidRDefault="004639C3"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w:t>
      </w:r>
      <w:r w:rsidR="001C0074">
        <w:rPr>
          <w:rFonts w:ascii="Times New Roman" w:hAnsi="Times New Roman" w:cs="Times New Roman"/>
          <w:sz w:val="22"/>
          <w:szCs w:val="22"/>
        </w:rPr>
        <w:t>riały muszą odpowiadać wymogom i</w:t>
      </w:r>
      <w:r w:rsidRPr="00C8006F">
        <w:rPr>
          <w:rFonts w:ascii="Times New Roman" w:hAnsi="Times New Roman" w:cs="Times New Roman"/>
          <w:sz w:val="22"/>
          <w:szCs w:val="22"/>
        </w:rPr>
        <w:t xml:space="preserve"> normom wyrobów dopuszczonych do obrotu i stosowania w budownictwie. </w:t>
      </w:r>
    </w:p>
    <w:p w:rsidR="00273D8C" w:rsidRDefault="00273D8C"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Wykonawca zobowiązany jest do ścisłej współpracy i ustalenia harmonogramu prac z Zamawiającym oraz wykonawcami montażu i demontażu instalacji systemu </w:t>
      </w:r>
      <w:r w:rsidR="0089229F">
        <w:rPr>
          <w:rFonts w:ascii="Times New Roman" w:hAnsi="Times New Roman" w:cs="Times New Roman"/>
          <w:sz w:val="22"/>
          <w:szCs w:val="22"/>
        </w:rPr>
        <w:t>eS</w:t>
      </w:r>
      <w:r>
        <w:rPr>
          <w:rFonts w:ascii="Times New Roman" w:hAnsi="Times New Roman" w:cs="Times New Roman"/>
          <w:sz w:val="22"/>
          <w:szCs w:val="22"/>
        </w:rPr>
        <w:t>esja.</w:t>
      </w:r>
    </w:p>
    <w:p w:rsidR="001953E1" w:rsidRDefault="001953E1" w:rsidP="001953E1">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p>
    <w:p w:rsidR="001953E1" w:rsidRDefault="001953E1" w:rsidP="001953E1">
      <w:pPr>
        <w:pStyle w:val="NormalnyWeb"/>
        <w:numPr>
          <w:ilvl w:val="0"/>
          <w:numId w:val="20"/>
        </w:numPr>
        <w:tabs>
          <w:tab w:val="left" w:pos="720"/>
        </w:tabs>
        <w:spacing w:after="0"/>
        <w:rPr>
          <w:sz w:val="22"/>
          <w:szCs w:val="22"/>
        </w:rPr>
      </w:pPr>
      <w:r>
        <w:rPr>
          <w:sz w:val="22"/>
          <w:szCs w:val="22"/>
        </w:rPr>
        <w:t>Zamawiający wymaga zatrudnienia na podstawie umowy o pracę przez Wykonawcę lub podwykonawcę osób wykonujących wskazane poniżej czynności w trakcie realizacji zamówienia:</w:t>
      </w:r>
      <w:r w:rsidR="00273D8C">
        <w:rPr>
          <w:sz w:val="22"/>
          <w:szCs w:val="22"/>
        </w:rPr>
        <w:t xml:space="preserve"> </w:t>
      </w:r>
      <w:r>
        <w:rPr>
          <w:sz w:val="22"/>
          <w:szCs w:val="22"/>
        </w:rPr>
        <w:t>pracowników fizycznyc</w:t>
      </w:r>
      <w:r w:rsidR="00C90253">
        <w:rPr>
          <w:sz w:val="22"/>
          <w:szCs w:val="22"/>
        </w:rPr>
        <w:t>h.</w:t>
      </w:r>
    </w:p>
    <w:p w:rsidR="001953E1" w:rsidRDefault="001953E1" w:rsidP="001953E1">
      <w:pPr>
        <w:pStyle w:val="NormalnyWeb"/>
        <w:numPr>
          <w:ilvl w:val="0"/>
          <w:numId w:val="20"/>
        </w:numPr>
        <w:tabs>
          <w:tab w:val="left" w:pos="720"/>
        </w:tabs>
        <w:spacing w:after="0"/>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wymogu zatrudnienia na podstawie umowy o pracę osób wykonujących wskazane w ust. 2 czynności. Zamawiający uprawniony jest w szczególności do: </w:t>
      </w:r>
    </w:p>
    <w:p w:rsidR="001953E1" w:rsidRDefault="001953E1" w:rsidP="001953E1">
      <w:pPr>
        <w:pStyle w:val="NormalnyWeb"/>
        <w:numPr>
          <w:ilvl w:val="0"/>
          <w:numId w:val="21"/>
        </w:numPr>
        <w:tabs>
          <w:tab w:val="left" w:pos="720"/>
        </w:tabs>
        <w:spacing w:after="0"/>
        <w:rPr>
          <w:sz w:val="22"/>
          <w:szCs w:val="22"/>
        </w:rPr>
      </w:pPr>
      <w:r>
        <w:rPr>
          <w:sz w:val="22"/>
          <w:szCs w:val="22"/>
        </w:rPr>
        <w:t>żądania oświadczeń i dokumentów w zakresie potwierdzenia spełniania ww. wymogów i dokonywania ich oceny,</w:t>
      </w:r>
    </w:p>
    <w:p w:rsidR="001953E1" w:rsidRDefault="001953E1" w:rsidP="001953E1">
      <w:pPr>
        <w:pStyle w:val="NormalnyWeb"/>
        <w:numPr>
          <w:ilvl w:val="0"/>
          <w:numId w:val="21"/>
        </w:numPr>
        <w:tabs>
          <w:tab w:val="left" w:pos="720"/>
        </w:tabs>
        <w:spacing w:after="0"/>
        <w:rPr>
          <w:sz w:val="22"/>
          <w:szCs w:val="22"/>
        </w:rPr>
      </w:pPr>
      <w:r>
        <w:rPr>
          <w:sz w:val="22"/>
          <w:szCs w:val="22"/>
        </w:rPr>
        <w:t>żądania wyjaśnień w przypadku wątpliwości w zakresie potwierdzenia spełniania ww. wymogów,</w:t>
      </w:r>
    </w:p>
    <w:p w:rsidR="001953E1" w:rsidRDefault="001953E1" w:rsidP="001953E1">
      <w:pPr>
        <w:pStyle w:val="NormalnyWeb"/>
        <w:numPr>
          <w:ilvl w:val="0"/>
          <w:numId w:val="21"/>
        </w:numPr>
        <w:tabs>
          <w:tab w:val="left" w:pos="720"/>
        </w:tabs>
        <w:spacing w:after="0"/>
        <w:rPr>
          <w:sz w:val="22"/>
          <w:szCs w:val="22"/>
        </w:rPr>
      </w:pPr>
      <w:r>
        <w:rPr>
          <w:sz w:val="22"/>
          <w:szCs w:val="22"/>
        </w:rPr>
        <w:t>przeprowadzania kontroli na miejscu wykonywania świadczenia.</w:t>
      </w:r>
    </w:p>
    <w:p w:rsidR="001953E1" w:rsidRDefault="001953E1" w:rsidP="001953E1">
      <w:pPr>
        <w:pStyle w:val="NormalnyWeb"/>
        <w:numPr>
          <w:ilvl w:val="0"/>
          <w:numId w:val="22"/>
        </w:numPr>
        <w:tabs>
          <w:tab w:val="left" w:pos="720"/>
        </w:tabs>
        <w:spacing w:after="0"/>
        <w:rPr>
          <w:sz w:val="22"/>
          <w:szCs w:val="22"/>
        </w:rPr>
      </w:pPr>
      <w:r>
        <w:rPr>
          <w:sz w:val="22"/>
          <w:szCs w:val="22"/>
        </w:rPr>
        <w:lastRenderedPageBreak/>
        <w:t>W trakcie realizacji zamówienia na każde wezwanie Zamawiającego w wyznaczonym w tym wezwaniu term</w:t>
      </w:r>
      <w:r w:rsidR="00C90253">
        <w:rPr>
          <w:sz w:val="22"/>
          <w:szCs w:val="22"/>
        </w:rPr>
        <w:t>inie Wykonawca przedłoży Z</w:t>
      </w:r>
      <w:r>
        <w:rPr>
          <w:sz w:val="22"/>
          <w:szCs w:val="22"/>
        </w:rPr>
        <w:t>amawiającemu wskazane poniżej dowody w celu potwierdzenia spełnienia wymogu zatrudnienia na podstawie umowy o pracę przez Wykonawcę lub podwykonawcę osób wykonujących wskazane w ust. 2 czynności w trakcie realizacji zamówienia:</w:t>
      </w:r>
    </w:p>
    <w:p w:rsidR="001953E1" w:rsidRDefault="001953E1" w:rsidP="001953E1">
      <w:pPr>
        <w:pStyle w:val="NormalnyWeb"/>
        <w:numPr>
          <w:ilvl w:val="0"/>
          <w:numId w:val="23"/>
        </w:numPr>
        <w:tabs>
          <w:tab w:val="left" w:pos="720"/>
        </w:tabs>
        <w:spacing w:after="0"/>
        <w:rPr>
          <w:sz w:val="22"/>
          <w:szCs w:val="22"/>
        </w:rPr>
      </w:pPr>
      <w:r>
        <w:rPr>
          <w:sz w:val="22"/>
          <w:szCs w:val="22"/>
        </w:rPr>
        <w:t>oświadczenie Wykonawcy lub podwykonawcy o zatrudnieniu na podstawie umowy o pracę osób wykonujących czynn</w:t>
      </w:r>
      <w:r w:rsidR="00C90253">
        <w:rPr>
          <w:sz w:val="22"/>
          <w:szCs w:val="22"/>
        </w:rPr>
        <w:t>ości, których dotyczy wezwanie Z</w:t>
      </w:r>
      <w:r>
        <w:rPr>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w:t>
      </w:r>
      <w:r w:rsidR="00C90253">
        <w:rPr>
          <w:sz w:val="22"/>
          <w:szCs w:val="22"/>
        </w:rPr>
        <w:t>ia oświadczenia w imieniu W</w:t>
      </w:r>
      <w:r>
        <w:rPr>
          <w:sz w:val="22"/>
          <w:szCs w:val="22"/>
        </w:rPr>
        <w:t>ykonawcy lub podwykonawcy;</w:t>
      </w:r>
    </w:p>
    <w:p w:rsidR="001953E1" w:rsidRDefault="001953E1" w:rsidP="001953E1">
      <w:pPr>
        <w:pStyle w:val="NormalnyWeb"/>
        <w:numPr>
          <w:ilvl w:val="0"/>
          <w:numId w:val="23"/>
        </w:numPr>
        <w:tabs>
          <w:tab w:val="left" w:pos="720"/>
        </w:tabs>
        <w:spacing w:after="0"/>
        <w:rPr>
          <w:sz w:val="22"/>
          <w:szCs w:val="22"/>
        </w:rPr>
      </w:pPr>
      <w:r>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 w:val="22"/>
          <w:szCs w:val="22"/>
        </w:rPr>
        <w:t>anonimizacji</w:t>
      </w:r>
      <w:proofErr w:type="spellEnd"/>
      <w:r>
        <w:rPr>
          <w:sz w:val="22"/>
          <w:szCs w:val="22"/>
        </w:rPr>
        <w:t>. Informacje takie jak: data zawarcia umowy, rodzaj umowy o pracę i wymiar etatu powinny być możliwe do zidentyfikowania;</w:t>
      </w:r>
    </w:p>
    <w:p w:rsidR="001953E1" w:rsidRDefault="001953E1" w:rsidP="001953E1">
      <w:pPr>
        <w:pStyle w:val="NormalnyWeb"/>
        <w:numPr>
          <w:ilvl w:val="0"/>
          <w:numId w:val="23"/>
        </w:numPr>
        <w:tabs>
          <w:tab w:val="left" w:pos="720"/>
        </w:tabs>
        <w:spacing w:after="0"/>
        <w:rPr>
          <w:sz w:val="22"/>
          <w:szCs w:val="22"/>
        </w:rPr>
      </w:pPr>
      <w:r>
        <w:rPr>
          <w:sz w:val="22"/>
          <w:szCs w:val="22"/>
        </w:rPr>
        <w:t xml:space="preserve">zaświadczenie właściwego oddziału ZUS,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1953E1" w:rsidRDefault="001953E1" w:rsidP="001953E1">
      <w:pPr>
        <w:pStyle w:val="NormalnyWeb"/>
        <w:numPr>
          <w:ilvl w:val="0"/>
          <w:numId w:val="23"/>
        </w:numPr>
        <w:tabs>
          <w:tab w:val="left" w:pos="720"/>
        </w:tabs>
        <w:spacing w:after="0"/>
        <w:rPr>
          <w:sz w:val="22"/>
          <w:szCs w:val="22"/>
        </w:rPr>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w:t>
      </w:r>
      <w:proofErr w:type="spellStart"/>
      <w:r>
        <w:rPr>
          <w:sz w:val="22"/>
          <w:szCs w:val="22"/>
        </w:rPr>
        <w:t>anonimizacji</w:t>
      </w:r>
      <w:proofErr w:type="spellEnd"/>
      <w:r>
        <w:rPr>
          <w:sz w:val="22"/>
          <w:szCs w:val="22"/>
        </w:rPr>
        <w:t>.</w:t>
      </w:r>
    </w:p>
    <w:p w:rsidR="001953E1" w:rsidRDefault="001953E1" w:rsidP="001953E1">
      <w:pPr>
        <w:pStyle w:val="NormalnyWeb"/>
        <w:numPr>
          <w:ilvl w:val="0"/>
          <w:numId w:val="24"/>
        </w:numPr>
        <w:tabs>
          <w:tab w:val="left" w:pos="720"/>
        </w:tabs>
        <w:spacing w:after="0"/>
        <w:rPr>
          <w:sz w:val="22"/>
          <w:szCs w:val="22"/>
        </w:rPr>
      </w:pPr>
      <w:r>
        <w:rPr>
          <w:sz w:val="22"/>
          <w:szCs w:val="22"/>
        </w:rPr>
        <w:t xml:space="preserve">Z tytułu niespełnienia przez </w:t>
      </w:r>
      <w:r>
        <w:rPr>
          <w:color w:val="000000"/>
          <w:sz w:val="22"/>
          <w:szCs w:val="22"/>
        </w:rPr>
        <w:t>wykonawcę lub podwykonawcę wymogu zatrudnienia na podstawie umowy o pracę osób wykonujący</w:t>
      </w:r>
      <w:r w:rsidR="00C90253">
        <w:rPr>
          <w:color w:val="000000"/>
          <w:sz w:val="22"/>
          <w:szCs w:val="22"/>
        </w:rPr>
        <w:t>ch wskazane w ust. 2 czynności Z</w:t>
      </w:r>
      <w:r>
        <w:rPr>
          <w:color w:val="000000"/>
          <w:sz w:val="22"/>
          <w:szCs w:val="22"/>
        </w:rPr>
        <w:t>amawiający przewiduje sankcję w p</w:t>
      </w:r>
      <w:r w:rsidR="00C90253">
        <w:rPr>
          <w:color w:val="000000"/>
          <w:sz w:val="22"/>
          <w:szCs w:val="22"/>
        </w:rPr>
        <w:t>ostaci obowiązku zapłaty przez W</w:t>
      </w:r>
      <w:r>
        <w:rPr>
          <w:color w:val="000000"/>
          <w:sz w:val="22"/>
          <w:szCs w:val="22"/>
        </w:rPr>
        <w:t xml:space="preserve">ykonawcę kary umownej w wysokości </w:t>
      </w:r>
      <w:r>
        <w:rPr>
          <w:sz w:val="22"/>
          <w:szCs w:val="22"/>
        </w:rPr>
        <w:t>1 000,00 PLN za każdy taki przypadek</w:t>
      </w:r>
      <w:r>
        <w:rPr>
          <w:color w:val="000000"/>
          <w:sz w:val="22"/>
          <w:szCs w:val="22"/>
        </w:rPr>
        <w:t>. Niezłożenie przez</w:t>
      </w:r>
      <w:r w:rsidR="00C90253">
        <w:rPr>
          <w:color w:val="000000"/>
          <w:sz w:val="22"/>
          <w:szCs w:val="22"/>
        </w:rPr>
        <w:t xml:space="preserve"> wykonawcę w wyznaczonym przez Z</w:t>
      </w:r>
      <w:r>
        <w:rPr>
          <w:color w:val="000000"/>
          <w:sz w:val="22"/>
          <w:szCs w:val="22"/>
        </w:rPr>
        <w:t>amawia</w:t>
      </w:r>
      <w:r w:rsidR="00C90253">
        <w:rPr>
          <w:color w:val="000000"/>
          <w:sz w:val="22"/>
          <w:szCs w:val="22"/>
        </w:rPr>
        <w:t>jącego terminie żądanych przez Z</w:t>
      </w:r>
      <w:r>
        <w:rPr>
          <w:color w:val="000000"/>
          <w:sz w:val="22"/>
          <w:szCs w:val="22"/>
        </w:rPr>
        <w:t xml:space="preserve">amawiającego dowodów w celu potwierdzenia spełnienia </w:t>
      </w:r>
      <w:r>
        <w:rPr>
          <w:sz w:val="22"/>
          <w:szCs w:val="22"/>
        </w:rPr>
        <w:t xml:space="preserve">przez </w:t>
      </w:r>
      <w:r w:rsidR="00C90253">
        <w:rPr>
          <w:color w:val="000000"/>
          <w:sz w:val="22"/>
          <w:szCs w:val="22"/>
        </w:rPr>
        <w:t>W</w:t>
      </w:r>
      <w:r>
        <w:rPr>
          <w:color w:val="000000"/>
          <w:sz w:val="22"/>
          <w:szCs w:val="22"/>
        </w:rPr>
        <w:t xml:space="preserve">ykonawcę lub podwykonawcę wymogu zatrudnienia na podstawie umowy o pracę traktowane będzie jako </w:t>
      </w:r>
      <w:r>
        <w:rPr>
          <w:sz w:val="22"/>
          <w:szCs w:val="22"/>
        </w:rPr>
        <w:t xml:space="preserve">niespełnienie przez </w:t>
      </w:r>
      <w:r w:rsidR="00C90253">
        <w:rPr>
          <w:color w:val="000000"/>
          <w:sz w:val="22"/>
          <w:szCs w:val="22"/>
        </w:rPr>
        <w:t>W</w:t>
      </w:r>
      <w:r>
        <w:rPr>
          <w:color w:val="000000"/>
          <w:sz w:val="22"/>
          <w:szCs w:val="22"/>
        </w:rPr>
        <w:t xml:space="preserve">ykonawcę lub podwykonawcę wymogu zatrudnienia na podstawie umowy o pracę osób wykonujących wskazane w ust. 2 czynności. </w:t>
      </w:r>
    </w:p>
    <w:p w:rsidR="001953E1" w:rsidRDefault="001953E1" w:rsidP="001953E1">
      <w:pPr>
        <w:pStyle w:val="NormalnyWeb"/>
        <w:numPr>
          <w:ilvl w:val="0"/>
          <w:numId w:val="24"/>
        </w:numPr>
        <w:tabs>
          <w:tab w:val="left" w:pos="720"/>
        </w:tabs>
        <w:spacing w:after="0"/>
        <w:rPr>
          <w:sz w:val="22"/>
          <w:szCs w:val="22"/>
        </w:rPr>
      </w:pPr>
      <w:r>
        <w:rPr>
          <w:color w:val="000000"/>
          <w:sz w:val="22"/>
          <w:szCs w:val="22"/>
        </w:rPr>
        <w:t>W przypadku uzasadnionych wątpliwości co do przestrzegania prawa pracy prz</w:t>
      </w:r>
      <w:r w:rsidR="00C90253">
        <w:rPr>
          <w:color w:val="000000"/>
          <w:sz w:val="22"/>
          <w:szCs w:val="22"/>
        </w:rPr>
        <w:t>ez Wykonawcę lub podwykonawcę, Z</w:t>
      </w:r>
      <w:r>
        <w:rPr>
          <w:color w:val="000000"/>
          <w:sz w:val="22"/>
          <w:szCs w:val="22"/>
        </w:rPr>
        <w:t>amawiający może zwrócić się o przeprowadzenie kontroli przez Państwową</w:t>
      </w:r>
      <w:r>
        <w:rPr>
          <w:sz w:val="22"/>
          <w:szCs w:val="22"/>
        </w:rPr>
        <w:t xml:space="preserve"> Inspekcję Pracy.</w:t>
      </w:r>
    </w:p>
    <w:p w:rsidR="001953E1" w:rsidRDefault="001953E1" w:rsidP="001953E1">
      <w:pPr>
        <w:pStyle w:val="Teksttreci0"/>
        <w:shd w:val="clear" w:color="auto" w:fill="auto"/>
        <w:spacing w:line="264" w:lineRule="exact"/>
        <w:ind w:left="380" w:right="20" w:firstLine="0"/>
        <w:jc w:val="both"/>
        <w:rPr>
          <w:rFonts w:ascii="Times New Roman" w:hAnsi="Times New Roman" w:cs="Times New Roman"/>
          <w:sz w:val="22"/>
          <w:szCs w:val="22"/>
        </w:rPr>
      </w:pPr>
    </w:p>
    <w:p w:rsidR="004639C3" w:rsidRPr="00C8006F" w:rsidRDefault="004639C3" w:rsidP="00C809EE">
      <w:pPr>
        <w:pStyle w:val="Nagwek20"/>
        <w:keepNext/>
        <w:keepLines/>
        <w:shd w:val="clear" w:color="auto" w:fill="auto"/>
        <w:spacing w:after="0" w:line="210" w:lineRule="exact"/>
        <w:ind w:firstLine="0"/>
        <w:rPr>
          <w:rFonts w:ascii="Times New Roman" w:hAnsi="Times New Roman" w:cs="Times New Roman"/>
          <w:sz w:val="22"/>
          <w:szCs w:val="22"/>
        </w:rPr>
      </w:pPr>
      <w:bookmarkStart w:id="0" w:name="bookmark26"/>
    </w:p>
    <w:p w:rsidR="004639C3" w:rsidRPr="00C8006F"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0"/>
      <w:r w:rsidR="00273D8C">
        <w:rPr>
          <w:rFonts w:ascii="Times New Roman" w:hAnsi="Times New Roman" w:cs="Times New Roman"/>
          <w:sz w:val="22"/>
          <w:szCs w:val="22"/>
        </w:rPr>
        <w:t>4</w:t>
      </w:r>
    </w:p>
    <w:p w:rsidR="004639C3" w:rsidRPr="00C8006F"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4639C3" w:rsidRPr="00C8006F" w:rsidRDefault="004639C3" w:rsidP="004639C3">
      <w:pPr>
        <w:pStyle w:val="Teksttreci0"/>
        <w:numPr>
          <w:ilvl w:val="0"/>
          <w:numId w:val="2"/>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w:t>
      </w:r>
      <w:r>
        <w:rPr>
          <w:rFonts w:ascii="Times New Roman" w:hAnsi="Times New Roman" w:cs="Times New Roman"/>
          <w:sz w:val="22"/>
          <w:szCs w:val="22"/>
        </w:rPr>
        <w:t>ie albo za pomocą podwykonawców.</w:t>
      </w:r>
    </w:p>
    <w:p w:rsidR="004639C3" w:rsidRPr="00C8006F" w:rsidRDefault="004639C3" w:rsidP="004639C3">
      <w:pPr>
        <w:pStyle w:val="Teksttreci0"/>
        <w:numPr>
          <w:ilvl w:val="0"/>
          <w:numId w:val="2"/>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4639C3" w:rsidRPr="00C8006F" w:rsidRDefault="004639C3" w:rsidP="004639C3">
      <w:pPr>
        <w:pStyle w:val="Teksttreci0"/>
        <w:numPr>
          <w:ilvl w:val="0"/>
          <w:numId w:val="2"/>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w:t>
      </w:r>
      <w:r w:rsidRPr="00C8006F">
        <w:rPr>
          <w:rFonts w:ascii="Times New Roman" w:hAnsi="Times New Roman" w:cs="Times New Roman"/>
          <w:sz w:val="22"/>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w:t>
      </w:r>
    </w:p>
    <w:p w:rsidR="004639C3" w:rsidRPr="00C8006F"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4639C3"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w:t>
      </w:r>
      <w:bookmarkEnd w:id="1"/>
      <w:r w:rsidR="00273D8C">
        <w:rPr>
          <w:rFonts w:ascii="Times New Roman" w:hAnsi="Times New Roman" w:cs="Times New Roman"/>
          <w:sz w:val="22"/>
          <w:szCs w:val="22"/>
        </w:rPr>
        <w:t>5</w:t>
      </w:r>
    </w:p>
    <w:p w:rsidR="00496E16" w:rsidRDefault="00496E16"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4639C3" w:rsidRPr="00C8006F"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2" w:name="_GoBack"/>
      <w:bookmarkEnd w:id="2"/>
    </w:p>
    <w:p w:rsidR="004639C3" w:rsidRPr="00A84B5E" w:rsidRDefault="004639C3" w:rsidP="00BE7F00">
      <w:pPr>
        <w:pStyle w:val="Nagwek20"/>
        <w:keepNext/>
        <w:keepLines/>
        <w:numPr>
          <w:ilvl w:val="0"/>
          <w:numId w:val="16"/>
        </w:numPr>
        <w:shd w:val="clear" w:color="auto" w:fill="auto"/>
        <w:spacing w:after="0" w:line="240" w:lineRule="auto"/>
        <w:jc w:val="left"/>
        <w:rPr>
          <w:rFonts w:ascii="Times New Roman" w:hAnsi="Times New Roman" w:cs="Times New Roman"/>
          <w:b w:val="0"/>
          <w:color w:val="000000" w:themeColor="text1"/>
          <w:sz w:val="24"/>
          <w:szCs w:val="24"/>
        </w:rPr>
      </w:pPr>
      <w:r w:rsidRPr="00BE7F00">
        <w:rPr>
          <w:rFonts w:ascii="Times New Roman" w:hAnsi="Times New Roman" w:cs="Times New Roman"/>
          <w:b w:val="0"/>
          <w:sz w:val="24"/>
          <w:szCs w:val="24"/>
        </w:rPr>
        <w:t xml:space="preserve">Strony ustalają, iż przedmiot umowy zostanie wykonany w </w:t>
      </w:r>
      <w:r w:rsidR="00C90253">
        <w:rPr>
          <w:rFonts w:ascii="Times New Roman" w:hAnsi="Times New Roman" w:cs="Times New Roman"/>
          <w:b w:val="0"/>
          <w:sz w:val="24"/>
          <w:szCs w:val="24"/>
        </w:rPr>
        <w:t xml:space="preserve">całości w terminie </w:t>
      </w:r>
      <w:r w:rsidR="00C90253" w:rsidRPr="00A84B5E">
        <w:rPr>
          <w:rFonts w:ascii="Times New Roman" w:hAnsi="Times New Roman" w:cs="Times New Roman"/>
          <w:b w:val="0"/>
          <w:color w:val="000000" w:themeColor="text1"/>
          <w:sz w:val="24"/>
          <w:szCs w:val="24"/>
        </w:rPr>
        <w:t xml:space="preserve">do </w:t>
      </w:r>
      <w:r w:rsidR="001C0074" w:rsidRPr="00A84B5E">
        <w:rPr>
          <w:rFonts w:ascii="Times New Roman" w:hAnsi="Times New Roman" w:cs="Times New Roman"/>
          <w:b w:val="0"/>
          <w:color w:val="000000" w:themeColor="text1"/>
          <w:sz w:val="24"/>
          <w:szCs w:val="24"/>
        </w:rPr>
        <w:t>4 miesięcy od podpisania umowy</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 xml:space="preserve">Odbiór końcowy następuje po wykonaniu całego przedmiotu umowy. </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Dokumentem potwierdzającym przyjęcie przez Zamawiającego wykonanych prac jest  protokół końcowy odbioru robót stanowiących przedmiot umowy podpisany przez obie strony umowy.</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 xml:space="preserve"> Podstawą zgłoszenia do odbioru końcowego jest: </w:t>
      </w:r>
    </w:p>
    <w:p w:rsidR="00BE7F00" w:rsidRPr="00BE7F00" w:rsidRDefault="00BE7F00" w:rsidP="00BE7F00">
      <w:pPr>
        <w:pStyle w:val="Akapitzlist"/>
        <w:suppressAutoHyphens/>
        <w:spacing w:line="240" w:lineRule="auto"/>
        <w:ind w:left="405"/>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 xml:space="preserve">1) dostarczenie przez Wykonawcę dokumentów pozwalających na ocenę prawidłowego wykonania przedmiotu odbioru, w szczególności atestów i certyfikatów lub deklaracji zgodności z Polską Normą lub aprobatą techniczną na zastosowane materiały i wyroby budowlane w formie oryginałów lub kopii poświadczonych przez Wykonawcę za zgodność z oryginałem; </w:t>
      </w:r>
    </w:p>
    <w:p w:rsidR="00BE7F00" w:rsidRPr="00BE7F00" w:rsidRDefault="00BE7F00" w:rsidP="00BE7F00">
      <w:pPr>
        <w:pStyle w:val="Akapitzlist"/>
        <w:suppressAutoHyphens/>
        <w:spacing w:line="240" w:lineRule="auto"/>
        <w:ind w:left="405"/>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2) dostarczenie kompletu wszystkich innych dokumentów niezbędnych do prawidłowego przeprowadzenia odbioru.</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D</w:t>
      </w:r>
      <w:r w:rsidR="00273D8C">
        <w:rPr>
          <w:rFonts w:ascii="Times New Roman" w:hAnsi="Times New Roman" w:cs="Times New Roman"/>
          <w:bCs/>
          <w:color w:val="000000"/>
          <w:sz w:val="24"/>
          <w:szCs w:val="24"/>
        </w:rPr>
        <w:t>okumenty o których mowa w ust. 4</w:t>
      </w:r>
      <w:r w:rsidRPr="00BE7F00">
        <w:rPr>
          <w:rFonts w:ascii="Times New Roman" w:hAnsi="Times New Roman" w:cs="Times New Roman"/>
          <w:bCs/>
          <w:color w:val="000000"/>
          <w:sz w:val="24"/>
          <w:szCs w:val="24"/>
        </w:rPr>
        <w:t xml:space="preserve"> powinny być przekazane Zamawiającemu w formie pisemnej najpóźniej w dniu podpisania protokołu odbioru końcowego. </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Odbiór końcowy odbywa się komisyjnie. W skład komisji wchodzą: osoby wyznaczone przez Zamawiającego, przedstawiciel Wykonawcy, Podwykonawcy/ów.</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Wykonawca zobowiązany jest do zgłoszenia Zamawiającemu gotowości do odbioru końcowego przedmiotu umowy.</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Zamawiający zobowiązany jest wyznaczyć datę odbioru przedmiotu umowy w ciągu 7 dni roboczych od daty zgłoszenia gotowości do odbioru przez Wykonawcę.</w:t>
      </w:r>
    </w:p>
    <w:p w:rsidR="00BE7F00" w:rsidRPr="00BE7F00" w:rsidRDefault="00BE7F00" w:rsidP="00BE7F00">
      <w:pPr>
        <w:pStyle w:val="Akapitzlist"/>
        <w:numPr>
          <w:ilvl w:val="0"/>
          <w:numId w:val="16"/>
        </w:numPr>
        <w:suppressAutoHyphens/>
        <w:spacing w:line="240" w:lineRule="auto"/>
        <w:jc w:val="both"/>
        <w:rPr>
          <w:rFonts w:ascii="Times New Roman" w:hAnsi="Times New Roman" w:cs="Times New Roman"/>
          <w:bCs/>
          <w:color w:val="000000"/>
          <w:sz w:val="24"/>
          <w:szCs w:val="24"/>
        </w:rPr>
      </w:pPr>
      <w:r w:rsidRPr="00BE7F00">
        <w:rPr>
          <w:rFonts w:ascii="Times New Roman" w:hAnsi="Times New Roman" w:cs="Times New Roman"/>
          <w:bCs/>
          <w:color w:val="000000"/>
          <w:sz w:val="24"/>
          <w:szCs w:val="24"/>
        </w:rPr>
        <w:t xml:space="preserve"> Jeżeli w trakcie odbioru zostaną stwierdzone istotne wady nadające się do usunięcia, limitujące dalsze prowadzenie czynności odbioru, Zamawiający przerwie odbiór końcowy do czasu usunięcia tych wad. Termin usunięcia wad zo</w:t>
      </w:r>
      <w:r w:rsidR="00273D8C">
        <w:rPr>
          <w:rFonts w:ascii="Times New Roman" w:hAnsi="Times New Roman" w:cs="Times New Roman"/>
          <w:bCs/>
          <w:color w:val="000000"/>
          <w:sz w:val="24"/>
          <w:szCs w:val="24"/>
        </w:rPr>
        <w:t xml:space="preserve">stanie określony przez komisję </w:t>
      </w:r>
      <w:r w:rsidRPr="00BE7F00">
        <w:rPr>
          <w:rFonts w:ascii="Times New Roman" w:hAnsi="Times New Roman" w:cs="Times New Roman"/>
          <w:bCs/>
          <w:color w:val="000000"/>
          <w:sz w:val="24"/>
          <w:szCs w:val="24"/>
        </w:rPr>
        <w:t>w protokole przerwania odbioru końcowego.</w:t>
      </w:r>
    </w:p>
    <w:p w:rsidR="00BE7F00" w:rsidRDefault="00BE7F00" w:rsidP="00BE7F00">
      <w:pPr>
        <w:pStyle w:val="Akapitzlist"/>
        <w:suppressAutoHyphens/>
        <w:ind w:left="405"/>
        <w:rPr>
          <w:b/>
          <w:iCs/>
          <w:sz w:val="24"/>
          <w:szCs w:val="24"/>
        </w:rPr>
      </w:pPr>
      <w:bookmarkStart w:id="3" w:name="_Hlk511636989"/>
    </w:p>
    <w:p w:rsidR="00BE7F00" w:rsidRPr="001953E1" w:rsidRDefault="00BE7F00" w:rsidP="001953E1">
      <w:pPr>
        <w:pStyle w:val="Akapitzlist"/>
        <w:suppressAutoHyphens/>
        <w:ind w:left="3945" w:firstLine="303"/>
        <w:rPr>
          <w:rFonts w:ascii="Times New Roman" w:hAnsi="Times New Roman" w:cs="Times New Roman"/>
          <w:b/>
          <w:iCs/>
          <w:sz w:val="24"/>
          <w:szCs w:val="24"/>
        </w:rPr>
      </w:pPr>
      <w:r w:rsidRPr="001953E1">
        <w:rPr>
          <w:rFonts w:ascii="Times New Roman" w:hAnsi="Times New Roman" w:cs="Times New Roman"/>
          <w:b/>
          <w:iCs/>
          <w:sz w:val="24"/>
          <w:szCs w:val="24"/>
        </w:rPr>
        <w:t>§</w:t>
      </w:r>
      <w:bookmarkEnd w:id="3"/>
      <w:r w:rsidR="001953E1">
        <w:rPr>
          <w:rFonts w:ascii="Times New Roman" w:hAnsi="Times New Roman" w:cs="Times New Roman"/>
          <w:b/>
          <w:iCs/>
          <w:sz w:val="24"/>
          <w:szCs w:val="24"/>
        </w:rPr>
        <w:t xml:space="preserve"> </w:t>
      </w:r>
      <w:r w:rsidR="00273D8C">
        <w:rPr>
          <w:rFonts w:ascii="Times New Roman" w:hAnsi="Times New Roman" w:cs="Times New Roman"/>
          <w:b/>
          <w:iCs/>
          <w:sz w:val="24"/>
          <w:szCs w:val="24"/>
        </w:rPr>
        <w:t>6</w:t>
      </w:r>
    </w:p>
    <w:p w:rsidR="00BE7F00" w:rsidRPr="001953E1" w:rsidRDefault="00BE7F00" w:rsidP="001953E1">
      <w:pPr>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 xml:space="preserve">      Do obowiązków Zamawiającego należy: </w:t>
      </w:r>
    </w:p>
    <w:p w:rsidR="00BE7F00" w:rsidRPr="001953E1" w:rsidRDefault="00BE7F00" w:rsidP="001953E1">
      <w:pPr>
        <w:pStyle w:val="Akapitzlist"/>
        <w:suppressAutoHyphens/>
        <w:spacing w:line="240" w:lineRule="auto"/>
        <w:ind w:left="405"/>
        <w:jc w:val="both"/>
        <w:rPr>
          <w:rFonts w:ascii="Times New Roman" w:hAnsi="Times New Roman" w:cs="Times New Roman"/>
          <w:iCs/>
          <w:sz w:val="24"/>
          <w:szCs w:val="24"/>
        </w:rPr>
      </w:pPr>
      <w:r w:rsidRPr="001953E1">
        <w:rPr>
          <w:rFonts w:ascii="Times New Roman" w:hAnsi="Times New Roman" w:cs="Times New Roman"/>
          <w:iCs/>
          <w:sz w:val="24"/>
          <w:szCs w:val="24"/>
        </w:rPr>
        <w:t>1) przekazywanie Wykonawcy pomieszczeń przeznaczonyc</w:t>
      </w:r>
      <w:r w:rsidR="00273D8C">
        <w:rPr>
          <w:rFonts w:ascii="Times New Roman" w:hAnsi="Times New Roman" w:cs="Times New Roman"/>
          <w:iCs/>
          <w:sz w:val="24"/>
          <w:szCs w:val="24"/>
        </w:rPr>
        <w:t>h do remontu</w:t>
      </w:r>
      <w:r w:rsidRPr="001953E1">
        <w:rPr>
          <w:rFonts w:ascii="Times New Roman" w:hAnsi="Times New Roman" w:cs="Times New Roman"/>
          <w:iCs/>
          <w:sz w:val="24"/>
          <w:szCs w:val="24"/>
        </w:rPr>
        <w:t>;</w:t>
      </w:r>
    </w:p>
    <w:p w:rsidR="00BE7F00" w:rsidRPr="001953E1" w:rsidRDefault="00BE7F00" w:rsidP="001953E1">
      <w:pPr>
        <w:pStyle w:val="Akapitzlist"/>
        <w:suppressAutoHyphens/>
        <w:spacing w:line="240" w:lineRule="auto"/>
        <w:ind w:left="405"/>
        <w:jc w:val="both"/>
        <w:rPr>
          <w:rFonts w:ascii="Times New Roman" w:hAnsi="Times New Roman" w:cs="Times New Roman"/>
          <w:iCs/>
          <w:sz w:val="24"/>
          <w:szCs w:val="24"/>
        </w:rPr>
      </w:pPr>
      <w:r w:rsidRPr="001953E1">
        <w:rPr>
          <w:rFonts w:ascii="Times New Roman" w:hAnsi="Times New Roman" w:cs="Times New Roman"/>
          <w:iCs/>
          <w:sz w:val="24"/>
          <w:szCs w:val="24"/>
        </w:rPr>
        <w:t>2) zapewnienie od dnia rozpoczęcia realizacji robót nadzoru nad robotami. Nadzór nad prawidłową realizacją przedmiotu zamówienia ze strony Zamawiającego będzie pełnił …………………………………………. Nadzór nad prawidłową realizacją przedmiotu zamówienia ze strony Wykonawcy  będzie pełnił ………………………………………………………………</w:t>
      </w:r>
      <w:r w:rsidR="001953E1" w:rsidRPr="001953E1">
        <w:rPr>
          <w:rFonts w:ascii="Times New Roman" w:hAnsi="Times New Roman" w:cs="Times New Roman"/>
          <w:iCs/>
          <w:sz w:val="24"/>
          <w:szCs w:val="24"/>
        </w:rPr>
        <w:t xml:space="preserve"> </w:t>
      </w:r>
      <w:r w:rsidRPr="001953E1">
        <w:rPr>
          <w:rFonts w:ascii="Times New Roman" w:hAnsi="Times New Roman" w:cs="Times New Roman"/>
          <w:iCs/>
          <w:sz w:val="24"/>
          <w:szCs w:val="24"/>
        </w:rPr>
        <w:t>Zmiana osób pełniących nadzór nie stanowi zmiany umowy, ale wymaga pisemnego powiadomienia drugiej strony;</w:t>
      </w:r>
    </w:p>
    <w:p w:rsidR="00BE7F00" w:rsidRPr="001953E1" w:rsidRDefault="001953E1" w:rsidP="001953E1">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73D8C">
        <w:rPr>
          <w:rFonts w:ascii="Times New Roman" w:hAnsi="Times New Roman" w:cs="Times New Roman"/>
          <w:iCs/>
          <w:sz w:val="24"/>
          <w:szCs w:val="24"/>
        </w:rPr>
        <w:t>3</w:t>
      </w:r>
      <w:r w:rsidR="00BE7F00" w:rsidRPr="001953E1">
        <w:rPr>
          <w:rFonts w:ascii="Times New Roman" w:hAnsi="Times New Roman" w:cs="Times New Roman"/>
          <w:iCs/>
          <w:sz w:val="24"/>
          <w:szCs w:val="24"/>
        </w:rPr>
        <w:t xml:space="preserve">) przystąpienie w terminie wskazanym umową do odbioru końcowego, po powiadomieniu przez Wykonawcę o gotowości do odbioru.   </w:t>
      </w:r>
    </w:p>
    <w:p w:rsidR="00BE7F00" w:rsidRPr="001953E1" w:rsidRDefault="00BE7F00" w:rsidP="001953E1">
      <w:pPr>
        <w:pStyle w:val="Akapitzlist"/>
        <w:suppressAutoHyphens/>
        <w:spacing w:line="240" w:lineRule="auto"/>
        <w:jc w:val="both"/>
        <w:rPr>
          <w:rFonts w:ascii="Times New Roman" w:hAnsi="Times New Roman" w:cs="Times New Roman"/>
          <w:b/>
          <w:iCs/>
          <w:sz w:val="24"/>
          <w:szCs w:val="24"/>
        </w:rPr>
      </w:pPr>
    </w:p>
    <w:p w:rsidR="00BE7F00" w:rsidRPr="001953E1" w:rsidRDefault="001953E1" w:rsidP="001953E1">
      <w:pPr>
        <w:pStyle w:val="Akapitzlist"/>
        <w:suppressAutoHyphens/>
        <w:spacing w:line="240" w:lineRule="auto"/>
        <w:ind w:left="2844" w:firstLine="696"/>
        <w:jc w:val="both"/>
        <w:rPr>
          <w:rFonts w:ascii="Times New Roman" w:hAnsi="Times New Roman" w:cs="Times New Roman"/>
          <w:i/>
          <w:iCs/>
          <w:sz w:val="24"/>
          <w:szCs w:val="24"/>
        </w:rPr>
      </w:pPr>
      <w:r>
        <w:rPr>
          <w:rFonts w:ascii="Times New Roman" w:hAnsi="Times New Roman" w:cs="Times New Roman"/>
          <w:b/>
          <w:iCs/>
          <w:sz w:val="24"/>
          <w:szCs w:val="24"/>
        </w:rPr>
        <w:t xml:space="preserve">     </w:t>
      </w:r>
      <w:r w:rsidR="00BE7F00" w:rsidRPr="001953E1">
        <w:rPr>
          <w:rFonts w:ascii="Times New Roman" w:hAnsi="Times New Roman" w:cs="Times New Roman"/>
          <w:b/>
          <w:iCs/>
          <w:sz w:val="24"/>
          <w:szCs w:val="24"/>
        </w:rPr>
        <w:t>§</w:t>
      </w:r>
      <w:r>
        <w:rPr>
          <w:rFonts w:ascii="Times New Roman" w:hAnsi="Times New Roman" w:cs="Times New Roman"/>
          <w:b/>
          <w:iCs/>
          <w:sz w:val="24"/>
          <w:szCs w:val="24"/>
        </w:rPr>
        <w:t xml:space="preserve"> </w:t>
      </w:r>
      <w:r w:rsidR="00273D8C">
        <w:rPr>
          <w:rFonts w:ascii="Times New Roman" w:hAnsi="Times New Roman" w:cs="Times New Roman"/>
          <w:b/>
          <w:iCs/>
          <w:sz w:val="24"/>
          <w:szCs w:val="24"/>
        </w:rPr>
        <w:t>7</w:t>
      </w:r>
    </w:p>
    <w:p w:rsidR="00BE7F00" w:rsidRPr="001953E1" w:rsidRDefault="00BE7F00" w:rsidP="001953E1">
      <w:pPr>
        <w:pStyle w:val="Akapitzlist"/>
        <w:suppressAutoHyphens/>
        <w:spacing w:line="240" w:lineRule="auto"/>
        <w:jc w:val="both"/>
        <w:rPr>
          <w:rFonts w:ascii="Times New Roman" w:hAnsi="Times New Roman" w:cs="Times New Roman"/>
          <w:i/>
          <w:iCs/>
          <w:sz w:val="24"/>
          <w:szCs w:val="24"/>
        </w:rPr>
      </w:pPr>
    </w:p>
    <w:p w:rsidR="00BE7F00" w:rsidRPr="001953E1" w:rsidRDefault="00BE7F00" w:rsidP="001953E1">
      <w:pPr>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Do obowiązków Wykonawcy w ramach wynagrodzenia za wykonanie przedmiotu umowy należy w szczególności:</w:t>
      </w:r>
    </w:p>
    <w:p w:rsidR="00BE7F00" w:rsidRPr="001953E1" w:rsidRDefault="00C90253" w:rsidP="001953E1">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02B6A">
        <w:rPr>
          <w:rFonts w:ascii="Times New Roman" w:hAnsi="Times New Roman" w:cs="Times New Roman"/>
          <w:iCs/>
          <w:sz w:val="24"/>
          <w:szCs w:val="24"/>
        </w:rPr>
        <w:t xml:space="preserve"> 1)T</w:t>
      </w:r>
      <w:r w:rsidR="00BE7F00" w:rsidRPr="001953E1">
        <w:rPr>
          <w:rFonts w:ascii="Times New Roman" w:hAnsi="Times New Roman" w:cs="Times New Roman"/>
          <w:iCs/>
          <w:sz w:val="24"/>
          <w:szCs w:val="24"/>
        </w:rPr>
        <w:t xml:space="preserve">erminowe wykonanie przedmiotu umowy, zgodnie z: </w:t>
      </w:r>
    </w:p>
    <w:p w:rsidR="00BE7F00" w:rsidRPr="001953E1" w:rsidRDefault="00BE7F00" w:rsidP="001953E1">
      <w:pPr>
        <w:pStyle w:val="Akapitzlist"/>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 xml:space="preserve">a) postanowieniami umowy, </w:t>
      </w:r>
    </w:p>
    <w:p w:rsidR="00BE7F00" w:rsidRPr="001953E1" w:rsidRDefault="00BE7F00" w:rsidP="001953E1">
      <w:pPr>
        <w:pStyle w:val="Akapitzlist"/>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 xml:space="preserve">b) zasadami sztuki i techniki budowlanej oraz zasadami prowadzenia robót budowlanych, </w:t>
      </w:r>
    </w:p>
    <w:p w:rsidR="00BE7F00" w:rsidRPr="001953E1" w:rsidRDefault="00BE7F00" w:rsidP="001953E1">
      <w:pPr>
        <w:pStyle w:val="Akapitzlist"/>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c) obowiązującymi normami państwowymi i branżowymi, przepisami ustawy Prawo budowlane oraz przepisami aktów wykonawczych do tej ustawy i innymi przepisami dotyczącymi przedmiotu umowy;</w:t>
      </w:r>
    </w:p>
    <w:p w:rsidR="00BE7F00" w:rsidRPr="00273D8C" w:rsidRDefault="00BE7F00" w:rsidP="00273D8C">
      <w:pPr>
        <w:suppressAutoHyphens/>
        <w:spacing w:line="240" w:lineRule="auto"/>
        <w:jc w:val="both"/>
        <w:rPr>
          <w:rFonts w:ascii="Times New Roman" w:hAnsi="Times New Roman" w:cs="Times New Roman"/>
          <w:iCs/>
          <w:sz w:val="24"/>
          <w:szCs w:val="24"/>
        </w:rPr>
      </w:pPr>
      <w:r w:rsidRPr="00273D8C">
        <w:rPr>
          <w:rFonts w:ascii="Times New Roman" w:hAnsi="Times New Roman" w:cs="Times New Roman"/>
          <w:iCs/>
          <w:sz w:val="24"/>
          <w:szCs w:val="24"/>
        </w:rPr>
        <w:t xml:space="preserve">2) prowadzenie robót zgodnie z przepisami BHP i wymogami instrukcji p. </w:t>
      </w:r>
      <w:proofErr w:type="spellStart"/>
      <w:r w:rsidRPr="00273D8C">
        <w:rPr>
          <w:rFonts w:ascii="Times New Roman" w:hAnsi="Times New Roman" w:cs="Times New Roman"/>
          <w:iCs/>
          <w:sz w:val="24"/>
          <w:szCs w:val="24"/>
        </w:rPr>
        <w:t>poż</w:t>
      </w:r>
      <w:proofErr w:type="spellEnd"/>
      <w:r w:rsidRPr="00273D8C">
        <w:rPr>
          <w:rFonts w:ascii="Times New Roman" w:hAnsi="Times New Roman" w:cs="Times New Roman"/>
          <w:iCs/>
          <w:sz w:val="24"/>
          <w:szCs w:val="24"/>
        </w:rPr>
        <w:t xml:space="preserve">. dla budynku, w którym będą prowadzone roboty oraz pozostałymi obowiązującymi w tym względzie przepisami; </w:t>
      </w:r>
    </w:p>
    <w:p w:rsidR="00BE7F00" w:rsidRPr="00273D8C" w:rsidRDefault="00BE7F00" w:rsidP="00273D8C">
      <w:pPr>
        <w:suppressAutoHyphens/>
        <w:spacing w:line="240" w:lineRule="auto"/>
        <w:jc w:val="both"/>
        <w:rPr>
          <w:rFonts w:ascii="Times New Roman" w:hAnsi="Times New Roman" w:cs="Times New Roman"/>
          <w:iCs/>
          <w:sz w:val="24"/>
          <w:szCs w:val="24"/>
        </w:rPr>
      </w:pPr>
      <w:r w:rsidRPr="00273D8C">
        <w:rPr>
          <w:rFonts w:ascii="Times New Roman" w:hAnsi="Times New Roman" w:cs="Times New Roman"/>
          <w:iCs/>
          <w:sz w:val="24"/>
          <w:szCs w:val="24"/>
        </w:rPr>
        <w:t>3) wykonanie przedmiotu umowy przy użyciu dostarczonych przez siebie materiałów, odpowiadających wymogom wyrobów dopuszczonych do obrotu i stosowania w budownictwie zgodnie z ustawą z 7 lipca 1994 r. Prawo budowlane ( Dz. U z 2018, poz. 1202 ze zm.) i ustawą z 16 kwietnia 2004 r. o wyrobach budowlanych (Dz. U. z 2016 r., poz. 1570 ze zm.), a także przy użyciu sprzętu zapewniającego należyte wykonanie zamówienia;</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BE7F00" w:rsidRPr="00273D8C">
        <w:rPr>
          <w:rFonts w:ascii="Times New Roman" w:hAnsi="Times New Roman" w:cs="Times New Roman"/>
          <w:iCs/>
          <w:sz w:val="24"/>
          <w:szCs w:val="24"/>
        </w:rPr>
        <w:t>) ustalanie z Zamawiającym harmonogramu realizacji prac na bieżąco;</w:t>
      </w:r>
    </w:p>
    <w:p w:rsid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5</w:t>
      </w:r>
      <w:r w:rsidR="00BE7F00" w:rsidRPr="00273D8C">
        <w:rPr>
          <w:rFonts w:ascii="Times New Roman" w:hAnsi="Times New Roman" w:cs="Times New Roman"/>
          <w:iCs/>
          <w:sz w:val="24"/>
          <w:szCs w:val="24"/>
        </w:rPr>
        <w:t xml:space="preserve">) utrzymanie pomieszczeń oraz ciągów komunikacyjnych w rejonie robót w stanie czystym i bezpiecznym. Wykonawca będzie usuwał na bieżąco wszelkie zbędne materiały, śmieci oraz urządzenia pomocnicze  i prowizoryczne. Każdorazowo po zakończeniu prac Wykonawca we własnym zakresie będzie sprzątał miejsca ogólnodostępne znajdujące się w rejonie robót z wszelkiego rodzaju pozostałości po wykonanych pracach (gruz, kurz, resztki materiałów itp.); </w:t>
      </w:r>
    </w:p>
    <w:p w:rsidR="003076A9"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C90253">
        <w:rPr>
          <w:rFonts w:ascii="Times New Roman" w:hAnsi="Times New Roman" w:cs="Times New Roman"/>
          <w:iCs/>
          <w:sz w:val="24"/>
          <w:szCs w:val="24"/>
        </w:rPr>
        <w:t>) p</w:t>
      </w:r>
      <w:r w:rsidR="00BE7F00" w:rsidRPr="00273D8C">
        <w:rPr>
          <w:rFonts w:ascii="Times New Roman" w:hAnsi="Times New Roman" w:cs="Times New Roman"/>
          <w:iCs/>
          <w:sz w:val="24"/>
          <w:szCs w:val="24"/>
        </w:rPr>
        <w:t xml:space="preserve">rzedkładanie Zamawiającemu na każde żądanie dokumentów stwierdzających dopuszczenie do stosowania  w budownictwie materiałów i wyrobów budowlanych przed ich wbudowaniem. Zamawiający i powołana przez niego osoba pełniąca nadzór nad robotami mają prawo w każdym momencie realizacji umowy zażądać użycia materiałów zgodnych z wymaganiami określonymi w przepisach prawa, a w przypadku wbudowania materiałów, jeżeli nie będą one zgodne z wymaganiami określonymi w przepisach prawa – ponownego wykonania tych robót z użyciem właściwych materiałów; </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BE7F00" w:rsidRPr="00273D8C">
        <w:rPr>
          <w:rFonts w:ascii="Times New Roman" w:hAnsi="Times New Roman" w:cs="Times New Roman"/>
          <w:iCs/>
          <w:sz w:val="24"/>
          <w:szCs w:val="24"/>
        </w:rPr>
        <w:t xml:space="preserve">) stosowanie wszystkich przepisów dotyczących ochrony środowiska naturalnego, a w szczególności przepisów dotyczących zagospodarowania odpadów powstałych podczas realizacji robót; </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BE7F00" w:rsidRPr="00273D8C">
        <w:rPr>
          <w:rFonts w:ascii="Times New Roman" w:hAnsi="Times New Roman" w:cs="Times New Roman"/>
          <w:iCs/>
          <w:sz w:val="24"/>
          <w:szCs w:val="24"/>
        </w:rPr>
        <w:t xml:space="preserve">) przekazanie Zamawiającemu najpóźniej w dniu podpisania protokołu odbioru końcowego oryginałów lub poświadczonych przez Wykonawcę za zgodność z oryginałem kopii: </w:t>
      </w:r>
    </w:p>
    <w:p w:rsidR="00BE7F00" w:rsidRPr="001953E1" w:rsidRDefault="00BE7F00" w:rsidP="001953E1">
      <w:pPr>
        <w:pStyle w:val="Akapitzlist"/>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 xml:space="preserve">a) gwarancji producentów na zastosowane materiały i wyroby budowlane, </w:t>
      </w:r>
    </w:p>
    <w:p w:rsidR="00BE7F00" w:rsidRPr="001953E1" w:rsidRDefault="00BE7F00" w:rsidP="001953E1">
      <w:pPr>
        <w:pStyle w:val="Akapitzlist"/>
        <w:suppressAutoHyphens/>
        <w:spacing w:line="240" w:lineRule="auto"/>
        <w:jc w:val="both"/>
        <w:rPr>
          <w:rFonts w:ascii="Times New Roman" w:hAnsi="Times New Roman" w:cs="Times New Roman"/>
          <w:iCs/>
          <w:sz w:val="24"/>
          <w:szCs w:val="24"/>
        </w:rPr>
      </w:pPr>
      <w:r w:rsidRPr="001953E1">
        <w:rPr>
          <w:rFonts w:ascii="Times New Roman" w:hAnsi="Times New Roman" w:cs="Times New Roman"/>
          <w:iCs/>
          <w:sz w:val="24"/>
          <w:szCs w:val="24"/>
        </w:rPr>
        <w:t>b) atestów i certyfikatów lub deklaracji zgodności z Polską Normą lub aprobatą techniczną na zastosowane materiały i wyroby;</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9</w:t>
      </w:r>
      <w:r w:rsidR="00BE7F00" w:rsidRPr="00273D8C">
        <w:rPr>
          <w:rFonts w:ascii="Times New Roman" w:hAnsi="Times New Roman" w:cs="Times New Roman"/>
          <w:iCs/>
          <w:sz w:val="24"/>
          <w:szCs w:val="24"/>
        </w:rPr>
        <w:t>) ponoszenie całkowitej odpowiedzialności za materiały użyte do realizacji przedmiotu umowy oraz wykonane roboty, aż do chwili ich odbioru końcowego;</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10</w:t>
      </w:r>
      <w:r w:rsidR="00BE7F00" w:rsidRPr="00273D8C">
        <w:rPr>
          <w:rFonts w:ascii="Times New Roman" w:hAnsi="Times New Roman" w:cs="Times New Roman"/>
          <w:iCs/>
          <w:sz w:val="24"/>
          <w:szCs w:val="24"/>
        </w:rPr>
        <w:t xml:space="preserve">) uporządkowanie przed przystąpieniem do odbioru końcowego terenu robót i przekazanie Zamawiającemu; </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11</w:t>
      </w:r>
      <w:r w:rsidR="00BE7F00" w:rsidRPr="00273D8C">
        <w:rPr>
          <w:rFonts w:ascii="Times New Roman" w:hAnsi="Times New Roman" w:cs="Times New Roman"/>
          <w:iCs/>
          <w:sz w:val="24"/>
          <w:szCs w:val="24"/>
        </w:rPr>
        <w:t xml:space="preserve">) sprawowanie ciągłego nadzoru nad pracownikami pracującymi na terenie robót; </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12</w:t>
      </w:r>
      <w:r w:rsidR="00BE7F00" w:rsidRPr="00273D8C">
        <w:rPr>
          <w:rFonts w:ascii="Times New Roman" w:hAnsi="Times New Roman" w:cs="Times New Roman"/>
          <w:iCs/>
          <w:sz w:val="24"/>
          <w:szCs w:val="24"/>
        </w:rPr>
        <w:t xml:space="preserve">) zgłaszanie w sposób zgodny z umową robót do odbioru i uczestniczenie w dokonywaniu odbioru; </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13</w:t>
      </w:r>
      <w:r w:rsidR="00BE7F00" w:rsidRPr="00273D8C">
        <w:rPr>
          <w:rFonts w:ascii="Times New Roman" w:hAnsi="Times New Roman" w:cs="Times New Roman"/>
          <w:iCs/>
          <w:sz w:val="24"/>
          <w:szCs w:val="24"/>
        </w:rPr>
        <w:t xml:space="preserve">) usuwanie w uzgodnionym z Zamawiającym terminie wszelkich wad i usterek przedmiotu umowy stwierdzonych przez osobę pełniącą nadzór nad robotami  w trakcie trwania robót, przy odbiorze oraz w okresie rękojmi i gwarancji jakości; </w:t>
      </w:r>
    </w:p>
    <w:p w:rsidR="00BE7F00" w:rsidRPr="00273D8C" w:rsidRDefault="003076A9" w:rsidP="00273D8C">
      <w:pPr>
        <w:suppressAutoHyphens/>
        <w:spacing w:line="240" w:lineRule="auto"/>
        <w:jc w:val="both"/>
        <w:rPr>
          <w:rFonts w:ascii="Times New Roman" w:hAnsi="Times New Roman" w:cs="Times New Roman"/>
          <w:iCs/>
          <w:sz w:val="24"/>
          <w:szCs w:val="24"/>
        </w:rPr>
      </w:pPr>
      <w:r>
        <w:rPr>
          <w:rFonts w:ascii="Times New Roman" w:hAnsi="Times New Roman" w:cs="Times New Roman"/>
          <w:iCs/>
          <w:sz w:val="24"/>
          <w:szCs w:val="24"/>
        </w:rPr>
        <w:t>14</w:t>
      </w:r>
      <w:r w:rsidR="00BE7F00" w:rsidRPr="00273D8C">
        <w:rPr>
          <w:rFonts w:ascii="Times New Roman" w:hAnsi="Times New Roman" w:cs="Times New Roman"/>
          <w:iCs/>
          <w:sz w:val="24"/>
          <w:szCs w:val="24"/>
        </w:rPr>
        <w:t>) zabezpieczenie każdorazowo przed przystąpieniem do prac remontowych mienia Zamawiającego, które mogłoby ulec zniszczeniu podczas wykonywania robót.;</w:t>
      </w:r>
    </w:p>
    <w:p w:rsidR="004639C3" w:rsidRPr="00273D8C" w:rsidRDefault="003076A9" w:rsidP="00273D8C">
      <w:pPr>
        <w:suppressAutoHyphens/>
        <w:spacing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15</w:t>
      </w:r>
      <w:r w:rsidR="00BE7F00" w:rsidRPr="00273D8C">
        <w:rPr>
          <w:rFonts w:ascii="Times New Roman" w:hAnsi="Times New Roman" w:cs="Times New Roman"/>
          <w:iCs/>
          <w:color w:val="000000"/>
          <w:sz w:val="24"/>
          <w:szCs w:val="24"/>
        </w:rPr>
        <w:t xml:space="preserve">) w przypadku zniszczenia lub uszkodzenia elementów lub wyposażenia budynku Wykonawca zobowiązuje się do ich naprawienia i doprowadzenia do stanu pierwotnego. </w:t>
      </w:r>
      <w:bookmarkStart w:id="4" w:name="bookmark28"/>
    </w:p>
    <w:p w:rsidR="004639C3" w:rsidRDefault="001953E1"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w:t>
      </w:r>
      <w:r w:rsidR="003076A9">
        <w:rPr>
          <w:rFonts w:ascii="Times New Roman" w:hAnsi="Times New Roman" w:cs="Times New Roman"/>
          <w:sz w:val="22"/>
          <w:szCs w:val="22"/>
        </w:rPr>
        <w:t xml:space="preserve"> 8</w:t>
      </w:r>
    </w:p>
    <w:p w:rsidR="001953E1" w:rsidRPr="00C8006F" w:rsidRDefault="001953E1"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4639C3" w:rsidRPr="00C8006F"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w:t>
      </w:r>
      <w:r>
        <w:rPr>
          <w:rFonts w:ascii="Times New Roman" w:hAnsi="Times New Roman" w:cs="Times New Roman"/>
        </w:rPr>
        <w:t xml:space="preserve"> instrumentu prawnego</w:t>
      </w:r>
      <w:r w:rsidRPr="00C8006F">
        <w:rPr>
          <w:rFonts w:ascii="Times New Roman" w:hAnsi="Times New Roman" w:cs="Times New Roman"/>
        </w:rPr>
        <w:t xml:space="preserv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639C3" w:rsidRPr="00C8006F"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4639C3" w:rsidRPr="00C8006F"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(KNR-ów) a w przypadku ich braku wg kalkulacji własnej. W oparciu o tak przygotowaną ofertę Strony winny zawrzeć stosowny aneks do Umow</w:t>
      </w:r>
      <w:r w:rsidR="00FC4728">
        <w:rPr>
          <w:rFonts w:ascii="Times New Roman" w:hAnsi="Times New Roman" w:cs="Times New Roman"/>
        </w:rPr>
        <w:t>y</w:t>
      </w:r>
      <w:r>
        <w:rPr>
          <w:rFonts w:ascii="Times New Roman" w:hAnsi="Times New Roman" w:cs="Times New Roman"/>
        </w:rPr>
        <w:t xml:space="preserve"> określające </w:t>
      </w:r>
      <w:r w:rsidRPr="00C8006F">
        <w:rPr>
          <w:rFonts w:ascii="Times New Roman" w:hAnsi="Times New Roman" w:cs="Times New Roman"/>
        </w:rPr>
        <w:t>w szczególności zakres Robót dodatkowych, Robót uzupełniających lub Robót zamiennych i wynagrodzenie Wykonawcy.</w:t>
      </w:r>
    </w:p>
    <w:p w:rsidR="004639C3" w:rsidRPr="00C8006F" w:rsidRDefault="004639C3" w:rsidP="004639C3">
      <w:pPr>
        <w:pStyle w:val="Tekstpodstawowywcity"/>
        <w:widowControl/>
        <w:numPr>
          <w:ilvl w:val="0"/>
          <w:numId w:val="10"/>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 xml:space="preserve">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t>
      </w:r>
      <w:r w:rsidRPr="00C8006F">
        <w:rPr>
          <w:rFonts w:ascii="Times New Roman" w:hAnsi="Times New Roman" w:cs="Times New Roman"/>
          <w:sz w:val="22"/>
          <w:szCs w:val="22"/>
        </w:rPr>
        <w:lastRenderedPageBreak/>
        <w:t>Wykonawca nie będzie uprawniony do żądania jakiegokolwiek wynagrodzenia lub odszkodowania związanego z niewykonaniem Robót zaniechanych, w tym nie będzie p</w:t>
      </w:r>
      <w:r>
        <w:rPr>
          <w:rFonts w:ascii="Times New Roman" w:hAnsi="Times New Roman" w:cs="Times New Roman"/>
          <w:sz w:val="22"/>
          <w:szCs w:val="22"/>
        </w:rPr>
        <w:t xml:space="preserve">odnosił roszczeń z art. 644 </w:t>
      </w:r>
      <w:proofErr w:type="spellStart"/>
      <w:r>
        <w:rPr>
          <w:rFonts w:ascii="Times New Roman" w:hAnsi="Times New Roman" w:cs="Times New Roman"/>
          <w:sz w:val="22"/>
          <w:szCs w:val="22"/>
        </w:rPr>
        <w:t>k</w:t>
      </w:r>
      <w:r w:rsidR="00C90253">
        <w:rPr>
          <w:rFonts w:ascii="Times New Roman" w:hAnsi="Times New Roman" w:cs="Times New Roman"/>
          <w:sz w:val="22"/>
          <w:szCs w:val="22"/>
        </w:rPr>
        <w:t>c</w:t>
      </w:r>
      <w:proofErr w:type="spellEnd"/>
      <w:r>
        <w:rPr>
          <w:rFonts w:ascii="Times New Roman" w:hAnsi="Times New Roman" w:cs="Times New Roman"/>
          <w:sz w:val="22"/>
          <w:szCs w:val="22"/>
        </w:rPr>
        <w:t>.</w:t>
      </w:r>
    </w:p>
    <w:p w:rsidR="004639C3" w:rsidRPr="00C8006F"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bookmarkEnd w:id="4"/>
    <w:p w:rsidR="00014117" w:rsidRDefault="00014117" w:rsidP="00BE7F00">
      <w:pPr>
        <w:pStyle w:val="Teksttreci20"/>
        <w:shd w:val="clear" w:color="auto" w:fill="auto"/>
        <w:spacing w:before="0" w:after="0" w:line="264" w:lineRule="exact"/>
        <w:ind w:right="20" w:firstLine="0"/>
        <w:jc w:val="left"/>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4639C3" w:rsidRDefault="003076A9" w:rsidP="004639C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9</w:t>
      </w:r>
    </w:p>
    <w:p w:rsidR="004639C3" w:rsidRPr="006F15D0" w:rsidRDefault="004639C3" w:rsidP="004639C3">
      <w:pPr>
        <w:pStyle w:val="NormalnyWeb"/>
        <w:numPr>
          <w:ilvl w:val="0"/>
          <w:numId w:val="17"/>
        </w:numPr>
        <w:shd w:val="clear" w:color="auto" w:fill="FFFFFF"/>
        <w:spacing w:after="0"/>
        <w:ind w:left="142" w:firstLine="218"/>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 ………………………………………………………………………………...……………..</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4639C3" w:rsidRPr="006F15D0" w:rsidRDefault="004639C3" w:rsidP="004639C3">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4639C3" w:rsidRPr="006F15D0" w:rsidRDefault="004639C3" w:rsidP="004639C3">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4639C3" w:rsidRPr="006F15D0" w:rsidRDefault="004639C3" w:rsidP="004639C3">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4639C3" w:rsidRPr="006F15D0" w:rsidRDefault="004639C3" w:rsidP="004639C3">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lastRenderedPageBreak/>
        <w:t>9. Niezgłoszenie w formie pisemnej sprzeciwu do przedłożonej umowy o podwykonawstwo, której przedmiotem są roboty budowlane w terminie 7 dni uważa się za akceptację umowy przez Zamawiającego.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4639C3" w:rsidRPr="006F15D0" w:rsidRDefault="004639C3" w:rsidP="004639C3">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4639C3" w:rsidRPr="006F15D0" w:rsidRDefault="004639C3" w:rsidP="004639C3">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639C3" w:rsidRPr="006F15D0" w:rsidRDefault="004639C3" w:rsidP="004639C3">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lastRenderedPageBreak/>
        <w:t>18. W przypadku dokonania bezpośredniej zapłaty podwykonawcy lub dalszemu podwykonawcy, o których mowa w ust. 13, Zamawiający potrąca kwotę wypłaconego wynagrodzenia z wynagrodzenia należnego Wykonawcy.</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4639C3" w:rsidRPr="006F15D0" w:rsidRDefault="004639C3" w:rsidP="004639C3">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4639C3" w:rsidRDefault="004639C3" w:rsidP="004639C3">
      <w:pPr>
        <w:pStyle w:val="Teksttreci20"/>
        <w:shd w:val="clear" w:color="auto" w:fill="auto"/>
        <w:spacing w:before="0" w:after="0" w:line="264" w:lineRule="exact"/>
        <w:ind w:firstLine="0"/>
        <w:jc w:val="left"/>
        <w:rPr>
          <w:rFonts w:ascii="Times New Roman" w:hAnsi="Times New Roman" w:cs="Times New Roman"/>
          <w:sz w:val="22"/>
          <w:szCs w:val="22"/>
        </w:rPr>
      </w:pPr>
    </w:p>
    <w:p w:rsidR="004639C3"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4639C3" w:rsidRPr="00C8006F" w:rsidRDefault="003076A9" w:rsidP="004639C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10</w:t>
      </w:r>
    </w:p>
    <w:p w:rsidR="004639C3" w:rsidRPr="00C8006F"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1953E1" w:rsidRDefault="001953E1" w:rsidP="001953E1">
      <w:pPr>
        <w:pStyle w:val="NormalnyWeb"/>
        <w:numPr>
          <w:ilvl w:val="0"/>
          <w:numId w:val="6"/>
        </w:numPr>
        <w:tabs>
          <w:tab w:val="left" w:pos="397"/>
        </w:tabs>
        <w:spacing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1953E1" w:rsidRPr="001953E1" w:rsidRDefault="001953E1" w:rsidP="004B63FC">
      <w:pPr>
        <w:pStyle w:val="NormalnyWeb"/>
        <w:numPr>
          <w:ilvl w:val="0"/>
          <w:numId w:val="6"/>
        </w:numPr>
        <w:tabs>
          <w:tab w:val="left" w:pos="397"/>
        </w:tabs>
        <w:spacing w:after="0"/>
        <w:rPr>
          <w:sz w:val="22"/>
          <w:szCs w:val="22"/>
        </w:rPr>
      </w:pPr>
      <w:r w:rsidRPr="001953E1">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w:t>
      </w:r>
      <w:r w:rsidR="003076A9">
        <w:rPr>
          <w:color w:val="000000"/>
          <w:sz w:val="22"/>
          <w:szCs w:val="22"/>
        </w:rPr>
        <w:t>ntacje powykonawczą.</w:t>
      </w:r>
    </w:p>
    <w:p w:rsidR="001953E1" w:rsidRPr="001953E1" w:rsidRDefault="001953E1" w:rsidP="001953E1">
      <w:pPr>
        <w:pStyle w:val="NormalnyWeb"/>
        <w:numPr>
          <w:ilvl w:val="0"/>
          <w:numId w:val="6"/>
        </w:numPr>
        <w:tabs>
          <w:tab w:val="left" w:pos="397"/>
        </w:tabs>
        <w:spacing w:after="0"/>
        <w:rPr>
          <w:sz w:val="22"/>
          <w:szCs w:val="22"/>
        </w:rPr>
      </w:pPr>
      <w:r w:rsidRPr="001953E1">
        <w:rPr>
          <w:sz w:val="22"/>
          <w:szCs w:val="22"/>
        </w:rPr>
        <w:t>Rozliczenie robót nastąpi fakturą końcową wystawioną na podstawie protokołu odbioru końcowego robót oraz kosztorysu powykonawczego</w:t>
      </w:r>
      <w:r w:rsidRPr="001953E1">
        <w:rPr>
          <w:color w:val="000000"/>
          <w:sz w:val="22"/>
          <w:szCs w:val="22"/>
        </w:rPr>
        <w:t>.</w:t>
      </w:r>
    </w:p>
    <w:p w:rsidR="001953E1" w:rsidRDefault="001953E1" w:rsidP="001953E1">
      <w:pPr>
        <w:pStyle w:val="NormalnyWeb"/>
        <w:numPr>
          <w:ilvl w:val="0"/>
          <w:numId w:val="6"/>
        </w:numPr>
        <w:tabs>
          <w:tab w:val="left" w:pos="397"/>
        </w:tabs>
        <w:spacing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1953E1" w:rsidRDefault="001953E1" w:rsidP="001953E1">
      <w:pPr>
        <w:pStyle w:val="NormalnyWeb"/>
        <w:numPr>
          <w:ilvl w:val="0"/>
          <w:numId w:val="6"/>
        </w:numPr>
        <w:tabs>
          <w:tab w:val="left" w:pos="397"/>
        </w:tabs>
        <w:spacing w:after="0"/>
        <w:rPr>
          <w:sz w:val="22"/>
          <w:szCs w:val="22"/>
        </w:rPr>
      </w:pPr>
      <w:r>
        <w:rPr>
          <w:sz w:val="22"/>
          <w:szCs w:val="22"/>
        </w:rPr>
        <w:t>Wykonawca wystawi faktury nie później niż 15 dnia miesiąca następującego po miesiącu, w którym wykonano robotę, tj.</w:t>
      </w:r>
      <w:r>
        <w:rPr>
          <w:color w:val="000000"/>
          <w:sz w:val="22"/>
          <w:szCs w:val="22"/>
        </w:rPr>
        <w:t xml:space="preserve"> po podpisaniu przez strony umowy protokołu odbioru  częściowego lub końcowego bez zastrzeżeń.</w:t>
      </w:r>
    </w:p>
    <w:p w:rsidR="001953E1" w:rsidRPr="007647B0" w:rsidRDefault="001953E1" w:rsidP="001953E1">
      <w:pPr>
        <w:pStyle w:val="NormalnyWeb"/>
        <w:numPr>
          <w:ilvl w:val="0"/>
          <w:numId w:val="6"/>
        </w:numPr>
        <w:tabs>
          <w:tab w:val="left" w:pos="397"/>
        </w:tabs>
        <w:spacing w:after="0"/>
        <w:rPr>
          <w:sz w:val="22"/>
          <w:szCs w:val="22"/>
        </w:rPr>
      </w:pPr>
      <w:r>
        <w:rPr>
          <w:color w:val="000000"/>
          <w:sz w:val="22"/>
          <w:szCs w:val="22"/>
        </w:rPr>
        <w:t>Wypłata wynagrodzenia przez Zamawiającego nastąpi w ciągu maksymalnie 30 dni od daty otrzymania faktur wraz z protokołami odbioru, podpisanymi  bez zastrzeżeń, przez Zamawiającego, po dopełnieniu wymagań z § 9 ust. 16 umowy na rachunek  bankowy Wykonawcy …………………………………………….</w:t>
      </w:r>
    </w:p>
    <w:p w:rsidR="001953E1" w:rsidRPr="006F02F5" w:rsidRDefault="001953E1" w:rsidP="001953E1">
      <w:pPr>
        <w:pStyle w:val="Lista"/>
        <w:numPr>
          <w:ilvl w:val="0"/>
          <w:numId w:val="6"/>
        </w:numPr>
        <w:tabs>
          <w:tab w:val="left" w:pos="397"/>
        </w:tabs>
        <w:jc w:val="both"/>
        <w:rPr>
          <w:sz w:val="22"/>
          <w:szCs w:val="22"/>
        </w:rPr>
      </w:pPr>
      <w:r w:rsidRPr="009376D8">
        <w:rPr>
          <w:sz w:val="22"/>
          <w:szCs w:val="22"/>
        </w:rPr>
        <w:t xml:space="preserve">Wykonawca oświadcza, że rachunek płatności należy do Wykonawcy umowy i został dla niego utworzony wydzielony rachunek VAT na cele prowadzonej działalności gospodarczej. </w:t>
      </w:r>
    </w:p>
    <w:p w:rsidR="004639C3"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5A07C4" w:rsidRDefault="005A07C4"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5A07C4" w:rsidRDefault="005A07C4"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B039A2"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lastRenderedPageBreak/>
        <w:t>ZABEZPIECZENIE NALEŻ</w:t>
      </w:r>
      <w:r w:rsidRPr="00B039A2">
        <w:rPr>
          <w:rFonts w:ascii="Times New Roman" w:hAnsi="Times New Roman" w:cs="Times New Roman"/>
          <w:b/>
          <w:sz w:val="22"/>
          <w:szCs w:val="22"/>
        </w:rPr>
        <w:t>YTEGO WYKONANIA UMOWY</w:t>
      </w:r>
    </w:p>
    <w:p w:rsidR="004639C3" w:rsidRDefault="003076A9" w:rsidP="004639C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4639C3" w:rsidRDefault="004639C3" w:rsidP="004639C3">
      <w:pPr>
        <w:pStyle w:val="Teksttreci0"/>
        <w:shd w:val="clear" w:color="auto" w:fill="auto"/>
        <w:spacing w:line="264" w:lineRule="exact"/>
        <w:ind w:left="360" w:firstLine="0"/>
        <w:rPr>
          <w:rFonts w:ascii="Times New Roman" w:hAnsi="Times New Roman" w:cs="Times New Roman"/>
          <w:b/>
          <w:sz w:val="22"/>
          <w:szCs w:val="22"/>
        </w:rPr>
      </w:pPr>
    </w:p>
    <w:p w:rsidR="004639C3" w:rsidRPr="00B039A2" w:rsidRDefault="004639C3" w:rsidP="004639C3">
      <w:pPr>
        <w:pStyle w:val="NormalnyWeb"/>
        <w:numPr>
          <w:ilvl w:val="0"/>
          <w:numId w:val="12"/>
        </w:numPr>
        <w:spacing w:after="0"/>
        <w:rPr>
          <w:sz w:val="22"/>
          <w:szCs w:val="22"/>
        </w:rPr>
      </w:pPr>
      <w:r w:rsidRPr="00B039A2">
        <w:rPr>
          <w:sz w:val="22"/>
          <w:szCs w:val="22"/>
        </w:rPr>
        <w:t>Wykonawca wniósł zabezpieczenie należyteg</w:t>
      </w:r>
      <w:r w:rsidR="00BE7F00">
        <w:rPr>
          <w:sz w:val="22"/>
          <w:szCs w:val="22"/>
        </w:rPr>
        <w:t>o wykonania umowy w wysokości 10</w:t>
      </w:r>
      <w:r w:rsidRPr="00B039A2">
        <w:rPr>
          <w:sz w:val="22"/>
          <w:szCs w:val="22"/>
        </w:rPr>
        <w:t>% od wartości ceny całkowitej (brutto) podanej w ofercie w następujących formach:</w:t>
      </w:r>
    </w:p>
    <w:p w:rsidR="004639C3" w:rsidRPr="00B039A2" w:rsidRDefault="004639C3" w:rsidP="004639C3">
      <w:pPr>
        <w:pStyle w:val="NormalnyWeb"/>
        <w:spacing w:after="0"/>
        <w:ind w:left="1276" w:hanging="992"/>
        <w:rPr>
          <w:sz w:val="22"/>
          <w:szCs w:val="22"/>
        </w:rPr>
      </w:pPr>
      <w:r w:rsidRPr="00B039A2">
        <w:rPr>
          <w:sz w:val="22"/>
          <w:szCs w:val="22"/>
        </w:rPr>
        <w:t>- …......................................................................................................................</w:t>
      </w:r>
    </w:p>
    <w:p w:rsidR="004639C3" w:rsidRPr="00B039A2" w:rsidRDefault="004639C3" w:rsidP="004639C3">
      <w:pPr>
        <w:pStyle w:val="NormalnyWeb"/>
        <w:spacing w:after="0"/>
        <w:ind w:left="1276" w:hanging="992"/>
        <w:rPr>
          <w:sz w:val="22"/>
          <w:szCs w:val="22"/>
        </w:rPr>
      </w:pPr>
      <w:r w:rsidRPr="00B039A2">
        <w:rPr>
          <w:sz w:val="22"/>
          <w:szCs w:val="22"/>
        </w:rPr>
        <w:t>- …......................................................................................................................</w:t>
      </w:r>
    </w:p>
    <w:p w:rsidR="004639C3" w:rsidRPr="00B039A2" w:rsidRDefault="004639C3" w:rsidP="004639C3">
      <w:pPr>
        <w:pStyle w:val="NormalnyWeb"/>
        <w:numPr>
          <w:ilvl w:val="0"/>
          <w:numId w:val="13"/>
        </w:numPr>
        <w:spacing w:after="0"/>
        <w:rPr>
          <w:sz w:val="22"/>
          <w:szCs w:val="22"/>
        </w:rPr>
      </w:pPr>
      <w:r w:rsidRPr="00B039A2">
        <w:rPr>
          <w:sz w:val="22"/>
          <w:szCs w:val="22"/>
        </w:rPr>
        <w:t>Zwrot zabezpieczenia należytego wykonania umowy nastąpi w ten sposób że:</w:t>
      </w:r>
    </w:p>
    <w:p w:rsidR="004639C3" w:rsidRPr="00B039A2" w:rsidRDefault="00C90253" w:rsidP="004639C3">
      <w:pPr>
        <w:pStyle w:val="NormalnyWeb"/>
        <w:spacing w:after="0"/>
        <w:ind w:left="360"/>
        <w:rPr>
          <w:sz w:val="22"/>
          <w:szCs w:val="22"/>
        </w:rPr>
      </w:pPr>
      <w:r>
        <w:rPr>
          <w:sz w:val="22"/>
          <w:szCs w:val="22"/>
        </w:rPr>
        <w:t>1</w:t>
      </w:r>
      <w:r w:rsidR="004639C3">
        <w:rPr>
          <w:sz w:val="22"/>
          <w:szCs w:val="22"/>
        </w:rPr>
        <w:t>)</w:t>
      </w:r>
      <w:r w:rsidR="004639C3" w:rsidRPr="00B039A2">
        <w:rPr>
          <w:sz w:val="22"/>
          <w:szCs w:val="22"/>
        </w:rPr>
        <w:t xml:space="preserve">część zabezpieczenia wniesionego w formie pieniężnej (70%) gwarantująca zgodne </w:t>
      </w:r>
      <w:r w:rsidR="004639C3" w:rsidRPr="00B039A2">
        <w:rPr>
          <w:sz w:val="22"/>
          <w:szCs w:val="22"/>
        </w:rPr>
        <w:br/>
        <w:t>z umową wykonanie robót zostanie zwrócona w ciągu 30 dni od dnia wykonania zamówienia i uznania go przez Zamawiającego za należycie wykonane.</w:t>
      </w:r>
    </w:p>
    <w:p w:rsidR="004639C3" w:rsidRPr="00CD3B80" w:rsidRDefault="00C90253" w:rsidP="004639C3">
      <w:pPr>
        <w:pStyle w:val="NormalnyWeb"/>
        <w:spacing w:after="0"/>
        <w:ind w:left="360"/>
        <w:rPr>
          <w:sz w:val="22"/>
          <w:szCs w:val="22"/>
        </w:rPr>
      </w:pPr>
      <w:r>
        <w:rPr>
          <w:sz w:val="22"/>
          <w:szCs w:val="22"/>
        </w:rPr>
        <w:t>2</w:t>
      </w:r>
      <w:r w:rsidR="004639C3">
        <w:rPr>
          <w:sz w:val="22"/>
          <w:szCs w:val="22"/>
        </w:rPr>
        <w:t xml:space="preserve">.) </w:t>
      </w:r>
      <w:r w:rsidR="004639C3" w:rsidRPr="00B039A2">
        <w:rPr>
          <w:sz w:val="22"/>
          <w:szCs w:val="22"/>
        </w:rPr>
        <w:t>pozostała część zabezpieczenia (30%) zostanie zwrócona nie później niż w 15 dniu po upływie okresu rękojmi za wady.</w:t>
      </w:r>
    </w:p>
    <w:p w:rsidR="004639C3" w:rsidRPr="00C8006F"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C8006F"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4639C3" w:rsidRPr="00C8006F" w:rsidRDefault="003076A9" w:rsidP="004639C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12</w:t>
      </w:r>
    </w:p>
    <w:p w:rsidR="004639C3" w:rsidRPr="00C8006F"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C8006F" w:rsidRDefault="004639C3" w:rsidP="004639C3">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4639C3" w:rsidRPr="00C8006F" w:rsidRDefault="004639C3" w:rsidP="004639C3">
      <w:pPr>
        <w:pStyle w:val="Teksttreci0"/>
        <w:numPr>
          <w:ilvl w:val="0"/>
          <w:numId w:val="4"/>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4639C3" w:rsidRPr="00C8006F"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4639C3" w:rsidRPr="00C8006F" w:rsidRDefault="004639C3" w:rsidP="004639C3">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w:t>
      </w:r>
      <w:r>
        <w:rPr>
          <w:rFonts w:ascii="Times New Roman" w:hAnsi="Times New Roman" w:cs="Times New Roman"/>
          <w:sz w:val="22"/>
          <w:szCs w:val="22"/>
        </w:rPr>
        <w:t>domienia, o którym mowa w ust. 3</w:t>
      </w:r>
      <w:r w:rsidRPr="00C8006F">
        <w:rPr>
          <w:rFonts w:ascii="Times New Roman" w:hAnsi="Times New Roman" w:cs="Times New Roman"/>
          <w:sz w:val="22"/>
          <w:szCs w:val="22"/>
        </w:rPr>
        <w:t xml:space="preserve">. Usunięcie wad nastąpi w terminie </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4639C3" w:rsidRPr="00C8006F" w:rsidRDefault="004639C3" w:rsidP="004639C3">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sz w:val="22"/>
          <w:szCs w:val="22"/>
        </w:rPr>
        <w:t>Niezależnie od udzielonej gwarancji, Zamawiającemu przysługują uprawnienia z tytułu rękojmi za  wady  przedmiotu umowy</w:t>
      </w:r>
      <w:r>
        <w:rPr>
          <w:rFonts w:ascii="Times New Roman" w:hAnsi="Times New Roman" w:cs="Times New Roman"/>
          <w:sz w:val="22"/>
          <w:szCs w:val="22"/>
        </w:rPr>
        <w:t>.</w:t>
      </w:r>
    </w:p>
    <w:p w:rsidR="004639C3" w:rsidRDefault="004639C3" w:rsidP="004639C3">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Pr>
          <w:rFonts w:ascii="Times New Roman" w:hAnsi="Times New Roman" w:cs="Times New Roman"/>
          <w:sz w:val="22"/>
          <w:szCs w:val="22"/>
        </w:rPr>
        <w:t>.</w:t>
      </w:r>
    </w:p>
    <w:p w:rsidR="00A730CD" w:rsidRDefault="00A730CD" w:rsidP="00A730CD">
      <w:pPr>
        <w:pStyle w:val="Teksttreci20"/>
        <w:shd w:val="clear" w:color="auto" w:fill="auto"/>
        <w:spacing w:before="0" w:after="0" w:line="264" w:lineRule="exact"/>
        <w:ind w:firstLine="0"/>
        <w:jc w:val="left"/>
        <w:rPr>
          <w:rFonts w:ascii="Times New Roman" w:hAnsi="Times New Roman" w:cs="Times New Roman"/>
          <w:sz w:val="22"/>
          <w:szCs w:val="22"/>
        </w:rPr>
      </w:pPr>
    </w:p>
    <w:p w:rsidR="00A730CD" w:rsidRDefault="00A730CD" w:rsidP="00A730CD">
      <w:pPr>
        <w:pStyle w:val="Teksttreci20"/>
        <w:shd w:val="clear" w:color="auto" w:fill="auto"/>
        <w:spacing w:before="0" w:after="0" w:line="264" w:lineRule="exact"/>
        <w:ind w:firstLine="0"/>
        <w:jc w:val="left"/>
        <w:rPr>
          <w:rFonts w:ascii="Times New Roman" w:hAnsi="Times New Roman" w:cs="Times New Roman"/>
          <w:sz w:val="22"/>
          <w:szCs w:val="22"/>
        </w:rPr>
      </w:pPr>
    </w:p>
    <w:p w:rsidR="004639C3" w:rsidRPr="00C8006F" w:rsidRDefault="004639C3" w:rsidP="004639C3">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4639C3" w:rsidRPr="00C8006F" w:rsidRDefault="00C90253" w:rsidP="004639C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13</w:t>
      </w: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5" w:name="bookmark32"/>
    </w:p>
    <w:p w:rsidR="00A730CD" w:rsidRPr="00562176" w:rsidRDefault="00A730CD" w:rsidP="00A730CD">
      <w:pPr>
        <w:pStyle w:val="WW-Tekstpodstawowywcity2"/>
        <w:tabs>
          <w:tab w:val="left" w:pos="17608"/>
        </w:tabs>
        <w:jc w:val="left"/>
        <w:rPr>
          <w:rFonts w:eastAsia="Times New Roman" w:cs="Times New Roman"/>
          <w:lang w:eastAsia="ar-SA" w:bidi="ar-SA"/>
        </w:rPr>
      </w:pPr>
      <w:r w:rsidRPr="00562176">
        <w:rPr>
          <w:rFonts w:eastAsia="Times New Roman" w:cs="Times New Roman"/>
          <w:lang w:eastAsia="ar-SA" w:bidi="ar-SA"/>
        </w:rPr>
        <w:t>1. Wykonawca zapłaci Zamawiającemu karę umowną:</w:t>
      </w:r>
    </w:p>
    <w:p w:rsidR="00A730CD" w:rsidRPr="00562176" w:rsidRDefault="00A730CD" w:rsidP="00A730CD">
      <w:pPr>
        <w:tabs>
          <w:tab w:val="left" w:pos="-30382"/>
          <w:tab w:val="left" w:pos="-2446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1) za odstąpienie od umowy przez Zamawiającego z przyczyn, za które odpowiedzialność ponosi Wykonawca – w wysokości </w:t>
      </w:r>
      <w:r w:rsidRPr="00562176">
        <w:rPr>
          <w:rFonts w:ascii="Times New Roman" w:eastAsia="Times New Roman" w:hAnsi="Times New Roman" w:cs="Times New Roman"/>
          <w:b/>
          <w:bCs/>
          <w:sz w:val="24"/>
          <w:szCs w:val="24"/>
          <w:lang w:eastAsia="ar-SA"/>
        </w:rPr>
        <w:t>2</w:t>
      </w:r>
      <w:r w:rsidRPr="00562176">
        <w:rPr>
          <w:rFonts w:ascii="Times New Roman" w:eastAsia="Times New Roman" w:hAnsi="Times New Roman" w:cs="Times New Roman"/>
          <w:b/>
          <w:sz w:val="24"/>
          <w:szCs w:val="24"/>
          <w:lang w:eastAsia="ar-SA"/>
        </w:rPr>
        <w:t>0%</w:t>
      </w:r>
      <w:r w:rsidRPr="00562176">
        <w:rPr>
          <w:rFonts w:ascii="Times New Roman" w:eastAsia="Times New Roman" w:hAnsi="Times New Roman" w:cs="Times New Roman"/>
          <w:sz w:val="24"/>
          <w:szCs w:val="24"/>
          <w:lang w:eastAsia="ar-SA"/>
        </w:rPr>
        <w:t xml:space="preserve"> wynagrodzenia umow</w:t>
      </w:r>
      <w:r>
        <w:rPr>
          <w:rFonts w:ascii="Times New Roman" w:eastAsia="Times New Roman" w:hAnsi="Times New Roman" w:cs="Times New Roman"/>
          <w:sz w:val="24"/>
          <w:szCs w:val="24"/>
          <w:lang w:eastAsia="ar-SA"/>
        </w:rPr>
        <w:t xml:space="preserve">nego brutto, o którym </w:t>
      </w:r>
      <w:r w:rsidR="003076A9">
        <w:rPr>
          <w:rFonts w:ascii="Times New Roman" w:eastAsia="Times New Roman" w:hAnsi="Times New Roman" w:cs="Times New Roman"/>
          <w:sz w:val="24"/>
          <w:szCs w:val="24"/>
          <w:lang w:eastAsia="ar-SA"/>
        </w:rPr>
        <w:t>mowa w § 10</w:t>
      </w:r>
      <w:r w:rsidRPr="00562176">
        <w:rPr>
          <w:rFonts w:ascii="Times New Roman" w:eastAsia="Times New Roman" w:hAnsi="Times New Roman" w:cs="Times New Roman"/>
          <w:sz w:val="24"/>
          <w:szCs w:val="24"/>
          <w:lang w:eastAsia="ar-SA"/>
        </w:rPr>
        <w:t xml:space="preserve"> ust. 1 niniejszej umowy za przedmiot umowy;</w:t>
      </w:r>
    </w:p>
    <w:p w:rsidR="00A730CD" w:rsidRPr="00562176" w:rsidRDefault="00A730CD" w:rsidP="00A730CD">
      <w:pPr>
        <w:tabs>
          <w:tab w:val="left" w:pos="-30382"/>
          <w:tab w:val="left" w:pos="-2446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lastRenderedPageBreak/>
        <w:t xml:space="preserve">2) za zwłokę w oddaniu określonego w umowie przedmiotu odbioru – w wysokości </w:t>
      </w:r>
      <w:r w:rsidRPr="00562176">
        <w:rPr>
          <w:rFonts w:ascii="Times New Roman" w:eastAsia="Times New Roman" w:hAnsi="Times New Roman" w:cs="Times New Roman"/>
          <w:b/>
          <w:sz w:val="24"/>
          <w:szCs w:val="24"/>
          <w:lang w:eastAsia="ar-SA"/>
        </w:rPr>
        <w:t>0,2%</w:t>
      </w:r>
      <w:r w:rsidRPr="00562176">
        <w:rPr>
          <w:rFonts w:ascii="Times New Roman" w:eastAsia="Times New Roman" w:hAnsi="Times New Roman" w:cs="Times New Roman"/>
          <w:sz w:val="24"/>
          <w:szCs w:val="24"/>
          <w:lang w:eastAsia="ar-SA"/>
        </w:rPr>
        <w:t xml:space="preserve"> wynagrodzenia umow</w:t>
      </w:r>
      <w:r w:rsidR="003076A9">
        <w:rPr>
          <w:rFonts w:ascii="Times New Roman" w:eastAsia="Times New Roman" w:hAnsi="Times New Roman" w:cs="Times New Roman"/>
          <w:sz w:val="24"/>
          <w:szCs w:val="24"/>
          <w:lang w:eastAsia="ar-SA"/>
        </w:rPr>
        <w:t>nego brutto, o którym mowa w § 10</w:t>
      </w:r>
      <w:r w:rsidRPr="00562176">
        <w:rPr>
          <w:rFonts w:ascii="Times New Roman" w:eastAsia="Times New Roman" w:hAnsi="Times New Roman" w:cs="Times New Roman"/>
          <w:sz w:val="24"/>
          <w:szCs w:val="24"/>
          <w:lang w:eastAsia="ar-SA"/>
        </w:rPr>
        <w:t xml:space="preserve"> ust. 1 niniejszej umowy, za każdy dzień zwłoki;</w:t>
      </w:r>
    </w:p>
    <w:p w:rsidR="00A730CD" w:rsidRPr="00562176" w:rsidRDefault="00A730CD" w:rsidP="00A730CD">
      <w:pPr>
        <w:tabs>
          <w:tab w:val="left" w:pos="21546"/>
          <w:tab w:val="left" w:pos="27459"/>
        </w:tabs>
        <w:spacing w:line="240" w:lineRule="auto"/>
        <w:ind w:left="567" w:hanging="283"/>
        <w:jc w:val="both"/>
        <w:rPr>
          <w:rFonts w:ascii="Times New Roman" w:hAnsi="Times New Roman" w:cs="Times New Roman"/>
          <w:sz w:val="24"/>
          <w:szCs w:val="24"/>
        </w:rPr>
      </w:pPr>
      <w:r w:rsidRPr="00562176">
        <w:rPr>
          <w:rFonts w:ascii="Times New Roman" w:hAnsi="Times New Roman" w:cs="Times New Roman"/>
          <w:sz w:val="24"/>
          <w:szCs w:val="24"/>
        </w:rPr>
        <w:t>3) za nieprzedłożenie do zaakceptowania projektu umowy o podwykonawstwo, której przedmiotem są roboty budowlane lub projektu jej zmiany – w wysokości 500  złotych za każdy nieprzedłożony do zaakceptowania projekt umowy lub jej zmiany;</w:t>
      </w:r>
    </w:p>
    <w:p w:rsidR="00A730CD" w:rsidRPr="00562176" w:rsidRDefault="00A730CD" w:rsidP="00A730CD">
      <w:pPr>
        <w:tabs>
          <w:tab w:val="left" w:pos="21546"/>
          <w:tab w:val="left" w:pos="27459"/>
        </w:tabs>
        <w:spacing w:line="240" w:lineRule="auto"/>
        <w:ind w:left="567" w:hanging="283"/>
        <w:jc w:val="both"/>
        <w:rPr>
          <w:rFonts w:ascii="Times New Roman" w:hAnsi="Times New Roman" w:cs="Times New Roman"/>
          <w:sz w:val="24"/>
          <w:szCs w:val="24"/>
        </w:rPr>
      </w:pPr>
      <w:r w:rsidRPr="00562176">
        <w:rPr>
          <w:rFonts w:ascii="Times New Roman" w:hAnsi="Times New Roman" w:cs="Times New Roman"/>
          <w:sz w:val="24"/>
          <w:szCs w:val="24"/>
        </w:rPr>
        <w:t>4) za nieprzedłożenie poświadczonej za zgodność z oryginałem kopii umowy o podwykonawstwo lub jej zmiany – w wysokości 500</w:t>
      </w:r>
      <w:r w:rsidR="00C90253">
        <w:rPr>
          <w:rFonts w:ascii="Times New Roman" w:hAnsi="Times New Roman" w:cs="Times New Roman"/>
          <w:sz w:val="24"/>
          <w:szCs w:val="24"/>
        </w:rPr>
        <w:t>,00</w:t>
      </w:r>
      <w:r w:rsidRPr="00562176">
        <w:rPr>
          <w:rFonts w:ascii="Times New Roman" w:hAnsi="Times New Roman" w:cs="Times New Roman"/>
          <w:sz w:val="24"/>
          <w:szCs w:val="24"/>
        </w:rPr>
        <w:t xml:space="preserve"> złotych za każdą nieprzedłożoną kopię umowy lub jej zmiany;</w:t>
      </w:r>
    </w:p>
    <w:p w:rsidR="00A730CD" w:rsidRPr="00562176" w:rsidRDefault="00A730CD" w:rsidP="00A730CD">
      <w:pPr>
        <w:tabs>
          <w:tab w:val="left" w:pos="21546"/>
          <w:tab w:val="left" w:pos="27459"/>
        </w:tabs>
        <w:spacing w:line="240" w:lineRule="auto"/>
        <w:ind w:left="567" w:hanging="283"/>
        <w:jc w:val="both"/>
        <w:rPr>
          <w:rFonts w:ascii="Times New Roman" w:hAnsi="Times New Roman" w:cs="Times New Roman"/>
          <w:sz w:val="24"/>
          <w:szCs w:val="24"/>
        </w:rPr>
      </w:pPr>
      <w:r w:rsidRPr="00562176">
        <w:rPr>
          <w:rFonts w:ascii="Times New Roman" w:hAnsi="Times New Roman" w:cs="Times New Roman"/>
          <w:sz w:val="24"/>
          <w:szCs w:val="24"/>
        </w:rPr>
        <w:t>5) za nieterminową zapłatę wynagrodzenia należnego podwykonawcom lub dalszym podwykonawcom – w wysokości ustawowych odsetek za nieterminową zapłatę;</w:t>
      </w:r>
    </w:p>
    <w:p w:rsidR="00A730CD" w:rsidRPr="00562176" w:rsidRDefault="00A730CD" w:rsidP="00A730CD">
      <w:pPr>
        <w:tabs>
          <w:tab w:val="left" w:pos="21546"/>
          <w:tab w:val="left" w:pos="2745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hAnsi="Times New Roman" w:cs="Times New Roman"/>
          <w:sz w:val="24"/>
          <w:szCs w:val="24"/>
        </w:rPr>
        <w:t>6) za brak zapłaty należnego wynagrodzenia podwykonawcom lub dalszym podwykonawcom – w wysokości 0,5% należnego im wynagrodzenia za każde dokonanie przez Zamawiającego bezpośredniej płatności na rzecz podwykonawców lub dalszych podwykonawców;</w:t>
      </w:r>
    </w:p>
    <w:p w:rsidR="00A730CD" w:rsidRPr="00562176" w:rsidRDefault="00A730CD" w:rsidP="00A730CD">
      <w:pPr>
        <w:tabs>
          <w:tab w:val="left" w:pos="21546"/>
          <w:tab w:val="left" w:pos="2745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7) za brak dokonania wymaganej przez Zamawiającego zmiany umowy o podwykonawstwo w zakresie terminu zapłaty we wskazanym przez Zamawi</w:t>
      </w:r>
      <w:r w:rsidR="00C90253">
        <w:rPr>
          <w:rFonts w:ascii="Times New Roman" w:eastAsia="Times New Roman" w:hAnsi="Times New Roman" w:cs="Times New Roman"/>
          <w:sz w:val="24"/>
          <w:szCs w:val="24"/>
          <w:lang w:eastAsia="ar-SA"/>
        </w:rPr>
        <w:t xml:space="preserve">ającego terminie – w wysokości  </w:t>
      </w:r>
      <w:r w:rsidRPr="00562176">
        <w:rPr>
          <w:rFonts w:ascii="Times New Roman" w:eastAsia="Times New Roman" w:hAnsi="Times New Roman" w:cs="Times New Roman"/>
          <w:sz w:val="24"/>
          <w:szCs w:val="24"/>
          <w:lang w:eastAsia="ar-SA"/>
        </w:rPr>
        <w:t>.000,00 złotych;</w:t>
      </w:r>
    </w:p>
    <w:p w:rsidR="00A730CD" w:rsidRPr="00562176" w:rsidRDefault="00A730CD" w:rsidP="00A730CD">
      <w:pPr>
        <w:pStyle w:val="Akapitzlist1"/>
        <w:tabs>
          <w:tab w:val="left" w:pos="255"/>
          <w:tab w:val="left" w:pos="510"/>
          <w:tab w:val="left" w:pos="570"/>
        </w:tabs>
        <w:ind w:left="555" w:hanging="300"/>
        <w:jc w:val="both"/>
        <w:rPr>
          <w:rFonts w:eastAsia="Times New Roman" w:cs="Times New Roman"/>
          <w:color w:val="000000"/>
          <w:lang w:eastAsia="ar-SA" w:bidi="ar-SA"/>
        </w:rPr>
      </w:pPr>
      <w:r w:rsidRPr="00562176">
        <w:rPr>
          <w:rFonts w:eastAsia="Times New Roman" w:cs="Times New Roman"/>
          <w:color w:val="000000"/>
          <w:lang w:eastAsia="ar-SA" w:bidi="ar-SA"/>
        </w:rPr>
        <w:t>8) za dopuszczenie do wykonywania przedmiotu umowy innego podmiotu niż Wykonawca lub zaakceptowany przez Zamawiającego podwykonawca lub dalszy podwykonawca – w wysokości 2% wynagrodzenia umow</w:t>
      </w:r>
      <w:r w:rsidR="003076A9">
        <w:rPr>
          <w:rFonts w:eastAsia="Times New Roman" w:cs="Times New Roman"/>
          <w:color w:val="000000"/>
          <w:lang w:eastAsia="ar-SA" w:bidi="ar-SA"/>
        </w:rPr>
        <w:t>nego brutto, o którym mowa w § 10</w:t>
      </w:r>
      <w:r w:rsidRPr="00562176">
        <w:rPr>
          <w:rFonts w:eastAsia="Times New Roman" w:cs="Times New Roman"/>
          <w:color w:val="000000"/>
          <w:lang w:eastAsia="ar-SA" w:bidi="ar-SA"/>
        </w:rPr>
        <w:t xml:space="preserve"> ust. 1 niniejszej umowy;</w:t>
      </w:r>
    </w:p>
    <w:p w:rsidR="00A730CD" w:rsidRPr="00562176" w:rsidRDefault="00A730CD" w:rsidP="00A730CD">
      <w:pPr>
        <w:pStyle w:val="Akapitzlist1"/>
        <w:tabs>
          <w:tab w:val="left" w:pos="255"/>
          <w:tab w:val="left" w:pos="510"/>
          <w:tab w:val="left" w:pos="570"/>
        </w:tabs>
        <w:ind w:left="555" w:hanging="300"/>
        <w:jc w:val="both"/>
        <w:rPr>
          <w:rFonts w:eastAsia="Times New Roman" w:cs="Times New Roman"/>
          <w:color w:val="3333FF"/>
          <w:lang w:eastAsia="ar-SA" w:bidi="ar-SA"/>
        </w:rPr>
      </w:pPr>
    </w:p>
    <w:p w:rsidR="00A730CD" w:rsidRPr="00562176" w:rsidRDefault="00A730CD" w:rsidP="00A730CD">
      <w:pPr>
        <w:pStyle w:val="Akapitzlist1"/>
        <w:numPr>
          <w:ilvl w:val="0"/>
          <w:numId w:val="14"/>
        </w:numPr>
        <w:tabs>
          <w:tab w:val="left" w:pos="255"/>
          <w:tab w:val="left" w:pos="510"/>
          <w:tab w:val="left" w:pos="570"/>
        </w:tabs>
        <w:jc w:val="both"/>
        <w:rPr>
          <w:rFonts w:eastAsia="Times New Roman" w:cs="Times New Roman"/>
          <w:lang w:eastAsia="ar-SA" w:bidi="ar-SA"/>
        </w:rPr>
      </w:pPr>
      <w:r w:rsidRPr="00562176">
        <w:rPr>
          <w:rFonts w:eastAsia="Times New Roman" w:cs="Times New Roman"/>
          <w:lang w:eastAsia="ar-SA" w:bidi="ar-SA"/>
        </w:rPr>
        <w:t xml:space="preserve">za przebywanie na placu budowy osoby, o której mowa w </w:t>
      </w:r>
      <w:r w:rsidR="003076A9" w:rsidRPr="003076A9">
        <w:rPr>
          <w:rFonts w:eastAsia="Times New Roman" w:cs="Times New Roman"/>
          <w:bCs/>
          <w:lang w:eastAsia="ar-SA" w:bidi="ar-SA"/>
        </w:rPr>
        <w:t>§ 3</w:t>
      </w:r>
      <w:r w:rsidRPr="00562176">
        <w:rPr>
          <w:rFonts w:eastAsia="Times New Roman" w:cs="Times New Roman"/>
          <w:lang w:eastAsia="ar-SA" w:bidi="ar-SA"/>
        </w:rPr>
        <w:t xml:space="preserve">  niezatrudnionej na </w:t>
      </w:r>
      <w:r w:rsidR="00C90253">
        <w:rPr>
          <w:rFonts w:eastAsia="Times New Roman" w:cs="Times New Roman"/>
          <w:lang w:eastAsia="ar-SA" w:bidi="ar-SA"/>
        </w:rPr>
        <w:t xml:space="preserve">podstawie umowy </w:t>
      </w:r>
      <w:r w:rsidR="00602B6A">
        <w:rPr>
          <w:rFonts w:eastAsia="Times New Roman" w:cs="Times New Roman"/>
          <w:lang w:eastAsia="ar-SA" w:bidi="ar-SA"/>
        </w:rPr>
        <w:t xml:space="preserve">o pracę </w:t>
      </w:r>
      <w:r w:rsidR="00C90253">
        <w:rPr>
          <w:rFonts w:eastAsia="Times New Roman" w:cs="Times New Roman"/>
          <w:lang w:eastAsia="ar-SA" w:bidi="ar-SA"/>
        </w:rPr>
        <w:t>– w wysokości 1 000,00 zł</w:t>
      </w:r>
      <w:r w:rsidRPr="00562176">
        <w:rPr>
          <w:rFonts w:eastAsia="Times New Roman" w:cs="Times New Roman"/>
          <w:lang w:eastAsia="ar-SA" w:bidi="ar-SA"/>
        </w:rPr>
        <w:t xml:space="preserve"> za każdy taki przypadek.</w:t>
      </w:r>
      <w:r>
        <w:rPr>
          <w:rFonts w:eastAsia="Times New Roman" w:cs="Times New Roman"/>
          <w:lang w:eastAsia="ar-SA" w:bidi="ar-SA"/>
        </w:rPr>
        <w:t>;</w:t>
      </w:r>
      <w:r w:rsidRPr="00562176">
        <w:rPr>
          <w:rFonts w:eastAsia="Times New Roman" w:cs="Times New Roman"/>
          <w:lang w:eastAsia="ar-SA" w:bidi="ar-SA"/>
        </w:rPr>
        <w:t xml:space="preserve"> </w:t>
      </w:r>
    </w:p>
    <w:p w:rsidR="00A730CD" w:rsidRPr="00562176" w:rsidRDefault="00A730CD" w:rsidP="00A730CD">
      <w:pPr>
        <w:pStyle w:val="Akapitzlist1"/>
        <w:tabs>
          <w:tab w:val="left" w:pos="255"/>
          <w:tab w:val="left" w:pos="510"/>
          <w:tab w:val="left" w:pos="570"/>
        </w:tabs>
        <w:ind w:left="255"/>
        <w:jc w:val="both"/>
        <w:rPr>
          <w:rFonts w:eastAsia="Times New Roman" w:cs="Times New Roman"/>
          <w:color w:val="000000"/>
          <w:lang w:eastAsia="ar-SA" w:bidi="ar-SA"/>
        </w:rPr>
      </w:pPr>
    </w:p>
    <w:p w:rsidR="00A730CD" w:rsidRPr="00562176" w:rsidRDefault="00A730CD" w:rsidP="00A730CD">
      <w:pPr>
        <w:tabs>
          <w:tab w:val="left" w:pos="-30382"/>
          <w:tab w:val="left" w:pos="-24469"/>
        </w:tabs>
        <w:spacing w:line="240" w:lineRule="auto"/>
        <w:ind w:left="567" w:hanging="283"/>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sidRPr="00562176">
        <w:rPr>
          <w:rFonts w:ascii="Times New Roman" w:eastAsia="Times New Roman" w:hAnsi="Times New Roman" w:cs="Times New Roman"/>
          <w:b/>
          <w:sz w:val="24"/>
          <w:szCs w:val="24"/>
          <w:lang w:eastAsia="ar-SA"/>
        </w:rPr>
        <w:t>0,2%</w:t>
      </w:r>
      <w:r w:rsidRPr="00562176">
        <w:rPr>
          <w:rFonts w:ascii="Times New Roman" w:eastAsia="Times New Roman" w:hAnsi="Times New Roman" w:cs="Times New Roman"/>
          <w:sz w:val="24"/>
          <w:szCs w:val="24"/>
          <w:lang w:eastAsia="ar-SA"/>
        </w:rPr>
        <w:t xml:space="preserve"> wynagrodzenia umow</w:t>
      </w:r>
      <w:r w:rsidR="003076A9">
        <w:rPr>
          <w:rFonts w:ascii="Times New Roman" w:eastAsia="Times New Roman" w:hAnsi="Times New Roman" w:cs="Times New Roman"/>
          <w:sz w:val="24"/>
          <w:szCs w:val="24"/>
          <w:lang w:eastAsia="ar-SA"/>
        </w:rPr>
        <w:t>nego brutto, o którym mowa w § 10</w:t>
      </w:r>
      <w:r w:rsidRPr="00562176">
        <w:rPr>
          <w:rFonts w:ascii="Times New Roman" w:eastAsia="Times New Roman" w:hAnsi="Times New Roman" w:cs="Times New Roman"/>
          <w:sz w:val="24"/>
          <w:szCs w:val="24"/>
          <w:lang w:eastAsia="ar-SA"/>
        </w:rPr>
        <w:t xml:space="preserve"> ust. 1 niniejszej umowy, za każdy dzień zwłoki, liczonej od dnia wyznaczonego na usunięcie wad.</w:t>
      </w:r>
    </w:p>
    <w:p w:rsidR="00A730CD" w:rsidRPr="00562176" w:rsidRDefault="00A730CD" w:rsidP="00A730CD">
      <w:pPr>
        <w:tabs>
          <w:tab w:val="left" w:pos="17608"/>
        </w:tabs>
        <w:spacing w:line="240" w:lineRule="auto"/>
        <w:ind w:left="284" w:hanging="284"/>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 xml:space="preserve">2. Zamawiający zapłaci Wykonawcy karę umową za odstąpienie od umowy przez Wykonawcę z przyczyn, za które ponosi odpowiedzialność Zamawiający – w wysokości </w:t>
      </w:r>
      <w:r w:rsidRPr="00562176">
        <w:rPr>
          <w:rFonts w:ascii="Times New Roman" w:eastAsia="Times New Roman" w:hAnsi="Times New Roman" w:cs="Times New Roman"/>
          <w:b/>
          <w:bCs/>
          <w:sz w:val="24"/>
          <w:szCs w:val="24"/>
          <w:lang w:eastAsia="ar-SA"/>
        </w:rPr>
        <w:t>2</w:t>
      </w:r>
      <w:r w:rsidRPr="00562176">
        <w:rPr>
          <w:rFonts w:ascii="Times New Roman" w:eastAsia="Times New Roman" w:hAnsi="Times New Roman" w:cs="Times New Roman"/>
          <w:b/>
          <w:sz w:val="24"/>
          <w:szCs w:val="24"/>
          <w:lang w:eastAsia="ar-SA"/>
        </w:rPr>
        <w:t>0%</w:t>
      </w:r>
      <w:r w:rsidRPr="00562176">
        <w:rPr>
          <w:rFonts w:ascii="Times New Roman" w:eastAsia="Times New Roman" w:hAnsi="Times New Roman" w:cs="Times New Roman"/>
          <w:sz w:val="24"/>
          <w:szCs w:val="24"/>
          <w:lang w:eastAsia="ar-SA"/>
        </w:rPr>
        <w:t xml:space="preserve"> wynagrodzenia umow</w:t>
      </w:r>
      <w:r w:rsidR="003076A9">
        <w:rPr>
          <w:rFonts w:ascii="Times New Roman" w:eastAsia="Times New Roman" w:hAnsi="Times New Roman" w:cs="Times New Roman"/>
          <w:sz w:val="24"/>
          <w:szCs w:val="24"/>
          <w:lang w:eastAsia="ar-SA"/>
        </w:rPr>
        <w:t>nego brutto, o którym mowa w § 10</w:t>
      </w:r>
      <w:r w:rsidRPr="00562176">
        <w:rPr>
          <w:rFonts w:ascii="Times New Roman" w:eastAsia="Times New Roman" w:hAnsi="Times New Roman" w:cs="Times New Roman"/>
          <w:sz w:val="24"/>
          <w:szCs w:val="24"/>
          <w:lang w:eastAsia="ar-SA"/>
        </w:rPr>
        <w:t xml:space="preserve"> ust. 1 niniejszej umowy, za wyjątkiem wystąpienia sytuacji, przedstawionej w art. 145 ustawy</w:t>
      </w:r>
      <w:r>
        <w:rPr>
          <w:rFonts w:ascii="Times New Roman" w:eastAsia="Times New Roman" w:hAnsi="Times New Roman" w:cs="Times New Roman"/>
          <w:sz w:val="24"/>
          <w:szCs w:val="24"/>
          <w:lang w:eastAsia="ar-SA"/>
        </w:rPr>
        <w:t xml:space="preserve"> Prawo zamówień publicznych ( Dz. U. z 2018 r., poz. 1986</w:t>
      </w:r>
      <w:r w:rsidRPr="00562176">
        <w:rPr>
          <w:rFonts w:ascii="Times New Roman" w:eastAsia="Times New Roman" w:hAnsi="Times New Roman" w:cs="Times New Roman"/>
          <w:sz w:val="24"/>
          <w:szCs w:val="24"/>
          <w:lang w:eastAsia="ar-SA"/>
        </w:rPr>
        <w:t>).</w:t>
      </w:r>
    </w:p>
    <w:p w:rsidR="00A730CD" w:rsidRPr="00562176" w:rsidRDefault="00A730CD" w:rsidP="00A730CD">
      <w:pPr>
        <w:tabs>
          <w:tab w:val="left" w:pos="17608"/>
        </w:tabs>
        <w:spacing w:after="120" w:line="240" w:lineRule="auto"/>
        <w:ind w:left="284" w:hanging="284"/>
        <w:jc w:val="both"/>
        <w:rPr>
          <w:rFonts w:ascii="Times New Roman" w:eastAsia="Times New Roman" w:hAnsi="Times New Roman" w:cs="Times New Roman"/>
          <w:sz w:val="24"/>
          <w:szCs w:val="24"/>
          <w:lang w:eastAsia="ar-SA"/>
        </w:rPr>
      </w:pPr>
      <w:r w:rsidRPr="00562176">
        <w:rPr>
          <w:rFonts w:ascii="Times New Roman" w:eastAsia="Times New Roman" w:hAnsi="Times New Roman" w:cs="Times New Roman"/>
          <w:sz w:val="24"/>
          <w:szCs w:val="24"/>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w:t>
      </w:r>
      <w:r w:rsidR="003076A9">
        <w:rPr>
          <w:rFonts w:ascii="Times New Roman" w:eastAsia="Times New Roman" w:hAnsi="Times New Roman" w:cs="Times New Roman"/>
          <w:sz w:val="24"/>
          <w:szCs w:val="24"/>
          <w:lang w:eastAsia="ar-SA"/>
        </w:rPr>
        <w:t>nego brutto, o którym mowa w § 10</w:t>
      </w:r>
      <w:r w:rsidRPr="00562176">
        <w:rPr>
          <w:rFonts w:ascii="Times New Roman" w:eastAsia="Times New Roman" w:hAnsi="Times New Roman" w:cs="Times New Roman"/>
          <w:sz w:val="24"/>
          <w:szCs w:val="24"/>
          <w:lang w:eastAsia="ar-SA"/>
        </w:rPr>
        <w:t xml:space="preserve"> ust. 1 niniejszej umowy.</w:t>
      </w:r>
    </w:p>
    <w:p w:rsidR="00A730CD" w:rsidRPr="00562176" w:rsidRDefault="00A730CD" w:rsidP="00A730CD">
      <w:pPr>
        <w:tabs>
          <w:tab w:val="left" w:pos="17608"/>
        </w:tabs>
        <w:spacing w:line="240" w:lineRule="auto"/>
        <w:ind w:left="284" w:hanging="284"/>
        <w:jc w:val="both"/>
        <w:rPr>
          <w:rFonts w:ascii="Times New Roman" w:hAnsi="Times New Roman" w:cs="Times New Roman"/>
          <w:sz w:val="24"/>
          <w:szCs w:val="24"/>
        </w:rPr>
      </w:pPr>
      <w:r w:rsidRPr="00562176">
        <w:rPr>
          <w:rFonts w:ascii="Times New Roman" w:eastAsia="Times New Roman" w:hAnsi="Times New Roman" w:cs="Times New Roman"/>
          <w:sz w:val="24"/>
          <w:szCs w:val="24"/>
          <w:lang w:eastAsia="ar-SA"/>
        </w:rPr>
        <w:t>4. Zamawiający ma prawo dochodzić odszkodowania uzupełniającego na zasadach Kodeksu  Cywilnego,  jeżeli szkoda przewyższy wysokość kar umownych.</w:t>
      </w:r>
    </w:p>
    <w:p w:rsidR="00A730CD" w:rsidRPr="00562176" w:rsidRDefault="00A730CD" w:rsidP="00A730CD">
      <w:pPr>
        <w:pStyle w:val="Nagwek20"/>
        <w:keepNext/>
        <w:keepLines/>
        <w:shd w:val="clear" w:color="auto" w:fill="auto"/>
        <w:spacing w:after="0" w:line="240" w:lineRule="auto"/>
        <w:ind w:left="20" w:firstLine="0"/>
        <w:jc w:val="center"/>
        <w:rPr>
          <w:rFonts w:ascii="Times New Roman" w:hAnsi="Times New Roman" w:cs="Times New Roman"/>
          <w:sz w:val="24"/>
          <w:szCs w:val="24"/>
        </w:rPr>
      </w:pP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4639C3"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5"/>
      <w:r w:rsidR="00C90253">
        <w:rPr>
          <w:rFonts w:ascii="Times New Roman" w:hAnsi="Times New Roman" w:cs="Times New Roman"/>
          <w:sz w:val="22"/>
          <w:szCs w:val="22"/>
        </w:rPr>
        <w:t>14</w:t>
      </w:r>
    </w:p>
    <w:p w:rsidR="004639C3" w:rsidRPr="00C8006F"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4639C3" w:rsidRPr="00C8006F" w:rsidRDefault="004639C3" w:rsidP="004639C3">
      <w:pPr>
        <w:pStyle w:val="Bezodstpw"/>
        <w:widowControl/>
        <w:numPr>
          <w:ilvl w:val="3"/>
          <w:numId w:val="8"/>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4639C3" w:rsidRPr="00C8006F" w:rsidRDefault="004639C3" w:rsidP="004639C3">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4639C3" w:rsidRPr="00C8006F" w:rsidRDefault="004639C3" w:rsidP="004639C3">
      <w:pPr>
        <w:pStyle w:val="Akapitzlist"/>
        <w:widowControl w:val="0"/>
        <w:numPr>
          <w:ilvl w:val="1"/>
          <w:numId w:val="9"/>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Pr="00C8006F">
        <w:rPr>
          <w:rFonts w:ascii="Times New Roman" w:hAnsi="Times New Roman" w:cs="Times New Roman"/>
        </w:rPr>
        <w:t>miany wynagrodzenia Wykonawcy,</w:t>
      </w:r>
      <w:r>
        <w:rPr>
          <w:rFonts w:ascii="Times New Roman" w:hAnsi="Times New Roman" w:cs="Times New Roman"/>
        </w:rPr>
        <w:t xml:space="preserve"> </w:t>
      </w:r>
      <w:r w:rsidRPr="00C8006F">
        <w:rPr>
          <w:rFonts w:ascii="Times New Roman" w:hAnsi="Times New Roman" w:cs="Times New Roman"/>
        </w:rPr>
        <w:t>gdy:</w:t>
      </w:r>
    </w:p>
    <w:p w:rsidR="004639C3" w:rsidRPr="00C8006F" w:rsidRDefault="004639C3" w:rsidP="004639C3">
      <w:pPr>
        <w:pStyle w:val="Akapitzlist"/>
        <w:widowControl w:val="0"/>
        <w:numPr>
          <w:ilvl w:val="2"/>
          <w:numId w:val="9"/>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Pr>
          <w:rFonts w:ascii="Times New Roman" w:hAnsi="Times New Roman" w:cs="Times New Roman"/>
        </w:rPr>
        <w:t xml:space="preserve"> </w:t>
      </w:r>
      <w:r w:rsidRPr="00C8006F">
        <w:rPr>
          <w:rFonts w:ascii="Times New Roman" w:hAnsi="Times New Roman" w:cs="Times New Roman"/>
        </w:rPr>
        <w:t>VAT,</w:t>
      </w:r>
    </w:p>
    <w:p w:rsidR="004639C3" w:rsidRPr="00C8006F" w:rsidRDefault="004639C3" w:rsidP="004639C3">
      <w:pPr>
        <w:pStyle w:val="Akapitzlist"/>
        <w:widowControl w:val="0"/>
        <w:numPr>
          <w:ilvl w:val="2"/>
          <w:numId w:val="9"/>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4639C3" w:rsidRPr="00C8006F" w:rsidRDefault="004639C3" w:rsidP="004639C3">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4639C3" w:rsidRPr="00C8006F" w:rsidRDefault="004639C3" w:rsidP="004639C3">
      <w:pPr>
        <w:pStyle w:val="Akapitzlist"/>
        <w:widowControl w:val="0"/>
        <w:numPr>
          <w:ilvl w:val="1"/>
          <w:numId w:val="9"/>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Pr="00C8006F">
        <w:rPr>
          <w:rFonts w:ascii="Times New Roman" w:hAnsi="Times New Roman" w:cs="Times New Roman"/>
        </w:rPr>
        <w:t>rzedłużenia terminu zakończenia umowy o czas opóźnienia, jeżeli takie opóźnienie jest lub będzie miało wpływ na wykonanie przedmiotu umowy</w:t>
      </w:r>
      <w:r w:rsidRPr="00C8006F">
        <w:rPr>
          <w:rFonts w:ascii="Times New Roman" w:hAnsi="Times New Roman" w:cs="Times New Roman"/>
          <w:b/>
        </w:rPr>
        <w:t>:</w:t>
      </w:r>
    </w:p>
    <w:p w:rsidR="004639C3" w:rsidRPr="00C8006F" w:rsidRDefault="004639C3" w:rsidP="004639C3">
      <w:pPr>
        <w:pStyle w:val="Akapitzlist"/>
        <w:widowControl w:val="0"/>
        <w:numPr>
          <w:ilvl w:val="2"/>
          <w:numId w:val="9"/>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Pr>
          <w:rFonts w:ascii="Times New Roman" w:hAnsi="Times New Roman" w:cs="Times New Roman"/>
        </w:rPr>
        <w:t xml:space="preserve"> lub Zamawiający  </w:t>
      </w:r>
      <w:r w:rsidRPr="00C8006F">
        <w:rPr>
          <w:rFonts w:ascii="Times New Roman" w:hAnsi="Times New Roman" w:cs="Times New Roman"/>
        </w:rPr>
        <w:t>dokonał istotnej zmiany</w:t>
      </w:r>
      <w:r>
        <w:rPr>
          <w:rFonts w:ascii="Times New Roman" w:hAnsi="Times New Roman" w:cs="Times New Roman"/>
        </w:rPr>
        <w:t xml:space="preserve"> </w:t>
      </w:r>
      <w:r w:rsidRPr="00C8006F">
        <w:rPr>
          <w:rFonts w:ascii="Times New Roman" w:hAnsi="Times New Roman" w:cs="Times New Roman"/>
        </w:rPr>
        <w:t>projektu,</w:t>
      </w:r>
    </w:p>
    <w:p w:rsidR="004639C3" w:rsidRPr="00C8006F" w:rsidRDefault="004639C3" w:rsidP="004639C3">
      <w:pPr>
        <w:pStyle w:val="Akapitzlist"/>
        <w:widowControl w:val="0"/>
        <w:numPr>
          <w:ilvl w:val="2"/>
          <w:numId w:val="9"/>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4639C3" w:rsidRPr="00C8006F" w:rsidRDefault="004639C3" w:rsidP="004639C3">
      <w:pPr>
        <w:pStyle w:val="Akapitzlist"/>
        <w:widowControl w:val="0"/>
        <w:numPr>
          <w:ilvl w:val="2"/>
          <w:numId w:val="9"/>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Pr>
          <w:rFonts w:ascii="Times New Roman" w:hAnsi="Times New Roman" w:cs="Times New Roman"/>
        </w:rPr>
        <w:t xml:space="preserve"> </w:t>
      </w:r>
      <w:r w:rsidRPr="00C8006F">
        <w:rPr>
          <w:rFonts w:ascii="Times New Roman" w:hAnsi="Times New Roman" w:cs="Times New Roman"/>
        </w:rPr>
        <w:t>budowy),</w:t>
      </w:r>
    </w:p>
    <w:p w:rsidR="004639C3" w:rsidRPr="00C8006F" w:rsidRDefault="004639C3" w:rsidP="004639C3">
      <w:pPr>
        <w:pStyle w:val="Akapitzlist"/>
        <w:widowControl w:val="0"/>
        <w:numPr>
          <w:ilvl w:val="2"/>
          <w:numId w:val="9"/>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Pr>
          <w:rFonts w:ascii="Times New Roman" w:hAnsi="Times New Roman" w:cs="Times New Roman"/>
        </w:rPr>
        <w:t xml:space="preserve"> </w:t>
      </w:r>
      <w:r w:rsidRPr="00C8006F">
        <w:rPr>
          <w:rFonts w:ascii="Times New Roman" w:hAnsi="Times New Roman" w:cs="Times New Roman"/>
        </w:rPr>
        <w:t>robót,</w:t>
      </w:r>
    </w:p>
    <w:p w:rsidR="004639C3" w:rsidRPr="00C8006F" w:rsidRDefault="004639C3" w:rsidP="004639C3">
      <w:pPr>
        <w:pStyle w:val="Akapitzlist"/>
        <w:widowControl w:val="0"/>
        <w:numPr>
          <w:ilvl w:val="2"/>
          <w:numId w:val="9"/>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Pr>
          <w:rFonts w:ascii="Times New Roman" w:hAnsi="Times New Roman" w:cs="Times New Roman"/>
        </w:rPr>
        <w:t xml:space="preserve"> </w:t>
      </w:r>
      <w:r w:rsidRPr="00C8006F">
        <w:rPr>
          <w:rFonts w:ascii="Times New Roman" w:hAnsi="Times New Roman" w:cs="Times New Roman"/>
        </w:rPr>
        <w:t>zależnych,</w:t>
      </w:r>
    </w:p>
    <w:p w:rsidR="004639C3" w:rsidRPr="00C8006F" w:rsidRDefault="004639C3" w:rsidP="004639C3">
      <w:pPr>
        <w:pStyle w:val="Akapitzlist"/>
        <w:widowControl w:val="0"/>
        <w:numPr>
          <w:ilvl w:val="2"/>
          <w:numId w:val="9"/>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w:t>
      </w:r>
      <w:r>
        <w:rPr>
          <w:rFonts w:ascii="Times New Roman" w:hAnsi="Times New Roman" w:cs="Times New Roman"/>
        </w:rPr>
        <w:t xml:space="preserve">twierdzone przez </w:t>
      </w:r>
      <w:r w:rsidRPr="00C8006F">
        <w:rPr>
          <w:rFonts w:ascii="Times New Roman" w:hAnsi="Times New Roman" w:cs="Times New Roman"/>
        </w:rPr>
        <w:t xml:space="preserve"> Inspektora</w:t>
      </w:r>
      <w:r>
        <w:rPr>
          <w:rFonts w:ascii="Times New Roman" w:hAnsi="Times New Roman" w:cs="Times New Roman"/>
        </w:rPr>
        <w:t xml:space="preserve"> </w:t>
      </w:r>
      <w:r w:rsidRPr="00C8006F">
        <w:rPr>
          <w:rFonts w:ascii="Times New Roman" w:hAnsi="Times New Roman" w:cs="Times New Roman"/>
        </w:rPr>
        <w:t>Nadzoru.</w:t>
      </w:r>
    </w:p>
    <w:p w:rsidR="004639C3" w:rsidRDefault="004639C3" w:rsidP="004639C3">
      <w:pPr>
        <w:pStyle w:val="Akapitzlist"/>
        <w:widowControl w:val="0"/>
        <w:numPr>
          <w:ilvl w:val="1"/>
          <w:numId w:val="9"/>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Pr>
          <w:rFonts w:ascii="Times New Roman" w:hAnsi="Times New Roman" w:cs="Times New Roman"/>
        </w:rPr>
        <w:t xml:space="preserve"> </w:t>
      </w:r>
      <w:r w:rsidRPr="00C8006F">
        <w:rPr>
          <w:rFonts w:ascii="Times New Roman" w:hAnsi="Times New Roman" w:cs="Times New Roman"/>
        </w:rPr>
        <w:t>teleadresowych),</w:t>
      </w:r>
      <w:r w:rsidR="00C90253">
        <w:rPr>
          <w:rFonts w:ascii="Times New Roman" w:hAnsi="Times New Roman" w:cs="Times New Roman"/>
        </w:rPr>
        <w:t>z</w:t>
      </w:r>
      <w:r w:rsidRPr="003234D0">
        <w:rPr>
          <w:rFonts w:ascii="Times New Roman" w:hAnsi="Times New Roman" w:cs="Times New Roman"/>
        </w:rPr>
        <w:t xml:space="preserve">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Pr>
          <w:rFonts w:ascii="Times New Roman" w:hAnsi="Times New Roman" w:cs="Times New Roman"/>
        </w:rPr>
        <w:t xml:space="preserve"> </w:t>
      </w:r>
      <w:r w:rsidRPr="00B039A2">
        <w:rPr>
          <w:rFonts w:ascii="Times New Roman" w:hAnsi="Times New Roman" w:cs="Times New Roman"/>
        </w:rPr>
        <w:t>Zamawiającego oraz wystąpienia konieczności zmiany osób, przy pomocy, których zamawiający realizuje przedmiot</w:t>
      </w:r>
      <w:r>
        <w:rPr>
          <w:rFonts w:ascii="Times New Roman" w:hAnsi="Times New Roman" w:cs="Times New Roman"/>
        </w:rPr>
        <w:t xml:space="preserve"> </w:t>
      </w:r>
      <w:r w:rsidRPr="00B039A2">
        <w:rPr>
          <w:rFonts w:ascii="Times New Roman" w:hAnsi="Times New Roman" w:cs="Times New Roman"/>
        </w:rPr>
        <w:t>umowy nie wymagają aneksu do umowy.</w:t>
      </w:r>
    </w:p>
    <w:p w:rsidR="004639C3" w:rsidRPr="00B039A2" w:rsidRDefault="004639C3" w:rsidP="004639C3">
      <w:pPr>
        <w:tabs>
          <w:tab w:val="left" w:pos="284"/>
        </w:tabs>
        <w:jc w:val="both"/>
        <w:rPr>
          <w:rFonts w:ascii="Times New Roman" w:hAnsi="Times New Roman" w:cs="Times New Roman"/>
        </w:rPr>
      </w:pPr>
      <w:r>
        <w:rPr>
          <w:rFonts w:ascii="Times New Roman" w:hAnsi="Times New Roman" w:cs="Times New Roman"/>
        </w:rPr>
        <w:t>2.</w:t>
      </w:r>
      <w:r w:rsidRPr="00B039A2">
        <w:rPr>
          <w:rFonts w:ascii="Times New Roman" w:hAnsi="Times New Roman" w:cs="Times New Roman"/>
        </w:rPr>
        <w:t xml:space="preserve"> Określa się następujący tryb dokonywania zmian postanowień</w:t>
      </w:r>
      <w:r>
        <w:rPr>
          <w:rFonts w:ascii="Times New Roman" w:hAnsi="Times New Roman" w:cs="Times New Roman"/>
        </w:rPr>
        <w:t xml:space="preserve"> </w:t>
      </w:r>
      <w:r w:rsidRPr="00B039A2">
        <w:rPr>
          <w:rFonts w:ascii="Times New Roman" w:hAnsi="Times New Roman" w:cs="Times New Roman"/>
        </w:rPr>
        <w:t>umowy:</w:t>
      </w:r>
    </w:p>
    <w:p w:rsidR="004639C3" w:rsidRPr="00350E25" w:rsidRDefault="004639C3" w:rsidP="004639C3">
      <w:pPr>
        <w:pStyle w:val="Akapitzlist"/>
        <w:widowControl w:val="0"/>
        <w:numPr>
          <w:ilvl w:val="1"/>
          <w:numId w:val="1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Pr>
          <w:rFonts w:ascii="Times New Roman" w:hAnsi="Times New Roman" w:cs="Times New Roman"/>
        </w:rPr>
        <w:t xml:space="preserve"> </w:t>
      </w:r>
      <w:r w:rsidRPr="00350E25">
        <w:rPr>
          <w:rFonts w:ascii="Times New Roman" w:hAnsi="Times New Roman" w:cs="Times New Roman"/>
        </w:rPr>
        <w:t>nieważności,</w:t>
      </w:r>
    </w:p>
    <w:p w:rsidR="004639C3" w:rsidRDefault="004639C3" w:rsidP="004639C3">
      <w:pPr>
        <w:pStyle w:val="Akapitzlist"/>
        <w:widowControl w:val="0"/>
        <w:numPr>
          <w:ilvl w:val="1"/>
          <w:numId w:val="1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Pr>
          <w:rFonts w:ascii="Times New Roman" w:hAnsi="Times New Roman" w:cs="Times New Roman"/>
        </w:rPr>
        <w:t xml:space="preserve"> </w:t>
      </w:r>
      <w:r w:rsidRPr="00350E25">
        <w:rPr>
          <w:rFonts w:ascii="Times New Roman" w:hAnsi="Times New Roman" w:cs="Times New Roman"/>
        </w:rPr>
        <w:t>okoliczności,</w:t>
      </w:r>
    </w:p>
    <w:p w:rsidR="004639C3" w:rsidRPr="00350E25" w:rsidRDefault="004639C3" w:rsidP="004639C3">
      <w:pPr>
        <w:pStyle w:val="Akapitzlist"/>
        <w:widowControl w:val="0"/>
        <w:numPr>
          <w:ilvl w:val="1"/>
          <w:numId w:val="1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Pr>
          <w:rFonts w:ascii="Times New Roman" w:hAnsi="Times New Roman" w:cs="Times New Roman"/>
        </w:rPr>
        <w:t xml:space="preserve"> </w:t>
      </w:r>
      <w:r w:rsidRPr="00350E25">
        <w:rPr>
          <w:rFonts w:ascii="Times New Roman" w:hAnsi="Times New Roman" w:cs="Times New Roman"/>
        </w:rPr>
        <w:t>piśmie</w:t>
      </w:r>
    </w:p>
    <w:p w:rsidR="004639C3" w:rsidRPr="00C8006F"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4639C3" w:rsidRPr="00C8006F"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4639C3" w:rsidRPr="00C8006F" w:rsidRDefault="004639C3" w:rsidP="004639C3">
      <w:pPr>
        <w:pStyle w:val="Teksttreci0"/>
        <w:numPr>
          <w:ilvl w:val="0"/>
          <w:numId w:val="7"/>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w:t>
      </w:r>
      <w:r w:rsidRPr="00C8006F">
        <w:rPr>
          <w:rFonts w:ascii="Times New Roman" w:hAnsi="Times New Roman" w:cs="Times New Roman"/>
          <w:sz w:val="22"/>
          <w:szCs w:val="22"/>
        </w:rPr>
        <w:t>skazanie innych podwykonawców</w:t>
      </w:r>
      <w:r>
        <w:rPr>
          <w:rFonts w:ascii="Times New Roman" w:hAnsi="Times New Roman" w:cs="Times New Roman"/>
          <w:sz w:val="22"/>
          <w:szCs w:val="22"/>
        </w:rPr>
        <w:t>,</w:t>
      </w:r>
    </w:p>
    <w:p w:rsidR="004639C3" w:rsidRPr="00C8006F" w:rsidRDefault="004639C3" w:rsidP="004639C3">
      <w:pPr>
        <w:pStyle w:val="Teksttreci0"/>
        <w:numPr>
          <w:ilvl w:val="0"/>
          <w:numId w:val="7"/>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w:t>
      </w:r>
      <w:r w:rsidRPr="00C8006F">
        <w:rPr>
          <w:rFonts w:ascii="Times New Roman" w:hAnsi="Times New Roman" w:cs="Times New Roman"/>
          <w:sz w:val="22"/>
          <w:szCs w:val="22"/>
        </w:rPr>
        <w:t>ezygnację z podwykonawców</w:t>
      </w:r>
      <w:r>
        <w:rPr>
          <w:rFonts w:ascii="Times New Roman" w:hAnsi="Times New Roman" w:cs="Times New Roman"/>
          <w:sz w:val="22"/>
          <w:szCs w:val="22"/>
        </w:rPr>
        <w:t>.</w:t>
      </w:r>
    </w:p>
    <w:p w:rsidR="004639C3" w:rsidRPr="00C8006F" w:rsidRDefault="004639C3" w:rsidP="004639C3">
      <w:pPr>
        <w:pStyle w:val="Teksttreci0"/>
        <w:shd w:val="clear" w:color="auto" w:fill="auto"/>
        <w:spacing w:line="264" w:lineRule="exact"/>
        <w:ind w:firstLine="0"/>
        <w:rPr>
          <w:rFonts w:ascii="Times New Roman" w:hAnsi="Times New Roman" w:cs="Times New Roman"/>
          <w:sz w:val="22"/>
          <w:szCs w:val="22"/>
        </w:rPr>
      </w:pPr>
    </w:p>
    <w:p w:rsidR="004639C3"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C8006F" w:rsidRDefault="00C90253" w:rsidP="004639C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lastRenderedPageBreak/>
        <w:t>§ 15</w:t>
      </w:r>
    </w:p>
    <w:p w:rsidR="004639C3" w:rsidRPr="00C8006F"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4639C3" w:rsidRPr="00C8006F"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4639C3" w:rsidRPr="00C8006F"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4639C3" w:rsidRPr="00C8006F"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p>
    <w:p w:rsidR="004639C3"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4639C3" w:rsidRPr="00C8006F" w:rsidRDefault="00C90253" w:rsidP="004639C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4639C3" w:rsidRPr="00C8006F" w:rsidRDefault="004639C3" w:rsidP="004639C3">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4639C3" w:rsidRDefault="004639C3" w:rsidP="004639C3">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C90253">
        <w:rPr>
          <w:rFonts w:ascii="Times New Roman" w:hAnsi="Times New Roman" w:cs="Times New Roman"/>
          <w:sz w:val="22"/>
          <w:szCs w:val="22"/>
        </w:rPr>
        <w:t>7</w:t>
      </w:r>
    </w:p>
    <w:p w:rsidR="004639C3" w:rsidRPr="00C8006F" w:rsidRDefault="004639C3" w:rsidP="004639C3">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4639C3" w:rsidRPr="00C8006F" w:rsidRDefault="004639C3" w:rsidP="004639C3">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4639C3" w:rsidRDefault="00C90253" w:rsidP="004639C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4639C3" w:rsidRPr="00C8006F" w:rsidRDefault="004639C3" w:rsidP="004639C3">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4639C3" w:rsidRPr="00C8006F" w:rsidRDefault="004639C3" w:rsidP="004639C3">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4639C3" w:rsidRDefault="00C9025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4639C3" w:rsidRPr="00C8006F" w:rsidRDefault="004639C3" w:rsidP="004639C3">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4639C3" w:rsidRPr="000B5526" w:rsidRDefault="004639C3" w:rsidP="004639C3">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Pr>
          <w:rFonts w:ascii="Times New Roman" w:hAnsi="Times New Roman" w:cs="Times New Roman"/>
          <w:b/>
        </w:rPr>
        <w:t xml:space="preserve">                             </w:t>
      </w:r>
      <w:r w:rsidRPr="00C8006F">
        <w:rPr>
          <w:rFonts w:ascii="Times New Roman" w:hAnsi="Times New Roman" w:cs="Times New Roman"/>
          <w:b/>
        </w:rPr>
        <w:t xml:space="preserve">  WYKONAWCA</w:t>
      </w: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4639C3" w:rsidRDefault="004639C3" w:rsidP="004639C3">
      <w:pPr>
        <w:spacing w:before="100" w:beforeAutospacing="1" w:after="0" w:line="240" w:lineRule="auto"/>
        <w:jc w:val="right"/>
        <w:rPr>
          <w:rFonts w:ascii="Times New Roman" w:eastAsia="Times New Roman" w:hAnsi="Times New Roman" w:cs="Times New Roman"/>
        </w:rPr>
      </w:pPr>
    </w:p>
    <w:p w:rsidR="00862220" w:rsidRDefault="00862220"/>
    <w:sectPr w:rsidR="00862220" w:rsidSect="0023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num" w:pos="0"/>
        </w:tabs>
        <w:ind w:left="720" w:hanging="360"/>
      </w:pPr>
    </w:lvl>
  </w:abstractNum>
  <w:abstractNum w:abstractNumId="3" w15:restartNumberingAfterBreak="0">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345CF"/>
    <w:multiLevelType w:val="hybridMultilevel"/>
    <w:tmpl w:val="1E1EB0E6"/>
    <w:lvl w:ilvl="0" w:tplc="19AC29F6">
      <w:start w:val="16"/>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D2F5797"/>
    <w:multiLevelType w:val="hybridMultilevel"/>
    <w:tmpl w:val="30C2F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E7734C3"/>
    <w:multiLevelType w:val="multilevel"/>
    <w:tmpl w:val="A6F46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10E56"/>
    <w:multiLevelType w:val="hybridMultilevel"/>
    <w:tmpl w:val="D7E615FC"/>
    <w:lvl w:ilvl="0" w:tplc="C074AB94">
      <w:start w:val="15"/>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32605274"/>
    <w:multiLevelType w:val="multilevel"/>
    <w:tmpl w:val="97CCD5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F1CEA"/>
    <w:multiLevelType w:val="multilevel"/>
    <w:tmpl w:val="F9D2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5" w15:restartNumberingAfterBreak="0">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9" w15:restartNumberingAfterBreak="0">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0" w15:restartNumberingAfterBreak="0">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5AA4E29"/>
    <w:multiLevelType w:val="multilevel"/>
    <w:tmpl w:val="95C42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B8740F8"/>
    <w:multiLevelType w:val="multilevel"/>
    <w:tmpl w:val="4B2643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40713"/>
    <w:multiLevelType w:val="hybridMultilevel"/>
    <w:tmpl w:val="00003644"/>
    <w:lvl w:ilvl="0" w:tplc="F434F87A">
      <w:start w:val="14"/>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7F874006"/>
    <w:multiLevelType w:val="multilevel"/>
    <w:tmpl w:val="29D8CA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num>
  <w:num w:numId="7">
    <w:abstractNumId w:val="17"/>
  </w:num>
  <w:num w:numId="8">
    <w:abstractNumId w:val="1"/>
  </w:num>
  <w:num w:numId="9">
    <w:abstractNumId w:val="18"/>
  </w:num>
  <w:num w:numId="10">
    <w:abstractNumId w:val="2"/>
  </w:num>
  <w:num w:numId="11">
    <w:abstractNumId w:val="4"/>
  </w:num>
  <w:num w:numId="12">
    <w:abstractNumId w:val="16"/>
  </w:num>
  <w:num w:numId="13">
    <w:abstractNumId w:val="15"/>
  </w:num>
  <w:num w:numId="14">
    <w:abstractNumId w:val="19"/>
  </w:num>
  <w:num w:numId="15">
    <w:abstractNumId w:val="14"/>
  </w:num>
  <w:num w:numId="16">
    <w:abstractNumId w:val="7"/>
  </w:num>
  <w:num w:numId="17">
    <w:abstractNumId w:val="3"/>
  </w:num>
  <w:num w:numId="18">
    <w:abstractNumId w:val="12"/>
  </w:num>
  <w:num w:numId="19">
    <w:abstractNumId w:val="5"/>
  </w:num>
  <w:num w:numId="20">
    <w:abstractNumId w:val="13"/>
  </w:num>
  <w:num w:numId="21">
    <w:abstractNumId w:val="24"/>
  </w:num>
  <w:num w:numId="22">
    <w:abstractNumId w:val="22"/>
  </w:num>
  <w:num w:numId="23">
    <w:abstractNumId w:val="26"/>
  </w:num>
  <w:num w:numId="24">
    <w:abstractNumId w:val="10"/>
  </w:num>
  <w:num w:numId="25">
    <w:abstractNumId w:val="11"/>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2"/>
  </w:compat>
  <w:rsids>
    <w:rsidRoot w:val="004639C3"/>
    <w:rsid w:val="00014117"/>
    <w:rsid w:val="000E4A53"/>
    <w:rsid w:val="001953E1"/>
    <w:rsid w:val="001C0074"/>
    <w:rsid w:val="002302CD"/>
    <w:rsid w:val="00273D8C"/>
    <w:rsid w:val="003076A9"/>
    <w:rsid w:val="0034007B"/>
    <w:rsid w:val="0041192D"/>
    <w:rsid w:val="004639C3"/>
    <w:rsid w:val="00496E16"/>
    <w:rsid w:val="005A07C4"/>
    <w:rsid w:val="00602B6A"/>
    <w:rsid w:val="007F4709"/>
    <w:rsid w:val="00862220"/>
    <w:rsid w:val="0089229F"/>
    <w:rsid w:val="00A730CD"/>
    <w:rsid w:val="00A84B5E"/>
    <w:rsid w:val="00B824D7"/>
    <w:rsid w:val="00BE7F00"/>
    <w:rsid w:val="00C373FC"/>
    <w:rsid w:val="00C809EE"/>
    <w:rsid w:val="00C90253"/>
    <w:rsid w:val="00EF747F"/>
    <w:rsid w:val="00F033B0"/>
    <w:rsid w:val="00F914CF"/>
    <w:rsid w:val="00FC4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02FA-72E9-447C-908C-657D4705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2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639C3"/>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4639C3"/>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4639C3"/>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4639C3"/>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4639C3"/>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4639C3"/>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34"/>
    <w:qFormat/>
    <w:rsid w:val="004639C3"/>
    <w:pPr>
      <w:ind w:left="720"/>
      <w:contextualSpacing/>
    </w:pPr>
  </w:style>
  <w:style w:type="paragraph" w:styleId="NormalnyWeb">
    <w:name w:val="Normal (Web)"/>
    <w:basedOn w:val="Normalny"/>
    <w:uiPriority w:val="99"/>
    <w:unhideWhenUsed/>
    <w:rsid w:val="004639C3"/>
    <w:pPr>
      <w:spacing w:before="100" w:beforeAutospacing="1" w:after="119"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4639C3"/>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4639C3"/>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4639C3"/>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4639C3"/>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4639C3"/>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4639C3"/>
    <w:rPr>
      <w:rFonts w:ascii="Times New Roman" w:eastAsia="Times New Roman" w:hAnsi="Times New Roman" w:cs="Times New Roman"/>
      <w:sz w:val="28"/>
      <w:szCs w:val="24"/>
      <w:lang w:eastAsia="ar-SA"/>
    </w:rPr>
  </w:style>
  <w:style w:type="paragraph" w:styleId="Lista">
    <w:name w:val="List"/>
    <w:basedOn w:val="Normalny"/>
    <w:unhideWhenUsed/>
    <w:rsid w:val="004639C3"/>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WW-Tekstpodstawowywcity2">
    <w:name w:val="WW-Tekst podstawowy wcięty 2"/>
    <w:basedOn w:val="Normalny"/>
    <w:rsid w:val="004639C3"/>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4639C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4639C3"/>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4639C3"/>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4639C3"/>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4639C3"/>
    <w:rPr>
      <w:b/>
      <w:bCs/>
    </w:rPr>
  </w:style>
  <w:style w:type="paragraph" w:styleId="Tekstdymka">
    <w:name w:val="Balloon Text"/>
    <w:basedOn w:val="Normalny"/>
    <w:link w:val="TekstdymkaZnak"/>
    <w:uiPriority w:val="99"/>
    <w:semiHidden/>
    <w:unhideWhenUsed/>
    <w:rsid w:val="00273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E291-B5CB-4F4B-98A2-BC450043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4713</Words>
  <Characters>28278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jrp</cp:lastModifiedBy>
  <cp:revision>17</cp:revision>
  <cp:lastPrinted>2019-06-18T11:05:00Z</cp:lastPrinted>
  <dcterms:created xsi:type="dcterms:W3CDTF">2018-06-28T11:49:00Z</dcterms:created>
  <dcterms:modified xsi:type="dcterms:W3CDTF">2019-07-23T14:19:00Z</dcterms:modified>
</cp:coreProperties>
</file>